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844" w:rsidRDefault="000737AF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                    </w:t>
      </w:r>
      <w:r w:rsidR="000F2D5B">
        <w:rPr>
          <w:rFonts w:ascii="Times New Roman" w:eastAsia="Times New Roman" w:hAnsi="Times New Roman" w:cs="Times New Roman"/>
          <w:b/>
          <w:sz w:val="32"/>
          <w:szCs w:val="32"/>
        </w:rPr>
        <w:t xml:space="preserve">ШАНОВНІ КОЛЕГИ, </w:t>
      </w:r>
      <w:r w:rsidR="000F2D5B">
        <w:rPr>
          <w:rFonts w:ascii="Times New Roman" w:eastAsia="Times New Roman" w:hAnsi="Times New Roman" w:cs="Times New Roman"/>
          <w:b/>
          <w:sz w:val="32"/>
          <w:szCs w:val="32"/>
        </w:rPr>
        <w:t>БАТЬКИ, УЧНІ!</w:t>
      </w:r>
    </w:p>
    <w:p w:rsidR="00031844" w:rsidRDefault="00031844" w:rsidP="000F2D5B">
      <w:pPr>
        <w:spacing w:line="360" w:lineRule="auto"/>
        <w:ind w:right="-61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1844" w:rsidRDefault="000F2D5B" w:rsidP="000F2D5B">
      <w:pPr>
        <w:spacing w:line="360" w:lineRule="auto"/>
        <w:ind w:right="-610"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Освіта в умовах воєнного стану потребує чітких, швидких та вчасних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</w:rPr>
        <w:t>рішень, доступних роз’яснень, розробки нових нормативно-правових і законодавчих актів та внесення змін у наявні.</w:t>
      </w:r>
    </w:p>
    <w:p w:rsidR="00031844" w:rsidRDefault="000F2D5B" w:rsidP="000F2D5B">
      <w:pPr>
        <w:spacing w:line="360" w:lineRule="auto"/>
        <w:ind w:right="-610"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Не менш важлива чесна, вчасна й зрозуміла комунікація з учасниками освітньог</w:t>
      </w:r>
      <w:r>
        <w:rPr>
          <w:rFonts w:ascii="Times New Roman" w:eastAsia="Times New Roman" w:hAnsi="Times New Roman" w:cs="Times New Roman"/>
          <w:sz w:val="30"/>
          <w:szCs w:val="30"/>
        </w:rPr>
        <w:t>о процесу, виокремлення проблем та пропонування рішень для їх розв’язання. На підставі результатів опитувань учасників освітнього процесу, звернень, моніторингу ЗМІ, адміністрація закладу виокремила ті проблеми, які потребують рішень на рівні органів центр</w:t>
      </w:r>
      <w:r>
        <w:rPr>
          <w:rFonts w:ascii="Times New Roman" w:eastAsia="Times New Roman" w:hAnsi="Times New Roman" w:cs="Times New Roman"/>
          <w:sz w:val="30"/>
          <w:szCs w:val="30"/>
        </w:rPr>
        <w:t>альної влади, органів місцевого самоврядування та органів управління освітою, закладу освіти.</w:t>
      </w:r>
    </w:p>
    <w:p w:rsidR="00031844" w:rsidRDefault="000F2D5B" w:rsidP="000F2D5B">
      <w:pPr>
        <w:spacing w:line="360" w:lineRule="auto"/>
        <w:ind w:right="-610"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розв’язання проблем у сфері освіти нашого закладу та для організації безпечного і якісного освітнього процесу в новому навчальному році, забезпечення прав уча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сників освітнього процесу, які знаходяться, як в Україні, так і за кордоном, адміністрація закладу спільно з педагогічним колективом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оперативно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реагувала впродовж року на вирішення ситуацій, проблем та пропозиції щодо їх розв'язання. Щиро дякую всім учасни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кам освітнього процесу за ініціативу та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мобільністьу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вирішенні освітніх питань під час організації навчальної діяльності в цьому нелегкому навчальному році, в роки війни з російським агресором.</w:t>
      </w:r>
    </w:p>
    <w:p w:rsidR="000737AF" w:rsidRDefault="000737AF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844" w:rsidRDefault="000737AF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Мета нашого закладу</w:t>
      </w:r>
      <w:r w:rsidR="000F2D5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31844" w:rsidRDefault="000F2D5B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Забезпечення прав реаліза</w:t>
      </w:r>
      <w:r>
        <w:rPr>
          <w:rFonts w:ascii="Times New Roman" w:eastAsia="Times New Roman" w:hAnsi="Times New Roman" w:cs="Times New Roman"/>
          <w:sz w:val="28"/>
          <w:szCs w:val="28"/>
        </w:rPr>
        <w:t>ції громадян на здобуття початкової, базової та повної загальної середньої освіти.</w:t>
      </w:r>
    </w:p>
    <w:p w:rsidR="00031844" w:rsidRDefault="00031844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844" w:rsidRDefault="000F2D5B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Цінності на яких базується діяльність закладу:</w:t>
      </w:r>
    </w:p>
    <w:p w:rsidR="00031844" w:rsidRDefault="000F2D5B" w:rsidP="000F2D5B">
      <w:pPr>
        <w:numPr>
          <w:ilvl w:val="0"/>
          <w:numId w:val="1"/>
        </w:numPr>
        <w:spacing w:line="360" w:lineRule="auto"/>
        <w:ind w:left="0"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Педагогіка партнерства. Взаємодія учнів, батьків, вчителів.</w:t>
      </w:r>
    </w:p>
    <w:p w:rsidR="00031844" w:rsidRDefault="000F2D5B" w:rsidP="000F2D5B">
      <w:pPr>
        <w:numPr>
          <w:ilvl w:val="0"/>
          <w:numId w:val="1"/>
        </w:numPr>
        <w:spacing w:line="360" w:lineRule="auto"/>
        <w:ind w:left="0"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Дитиноцентризм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Розкриття потенціалу розвитку дитини, сприяння її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творчій та пізнавальній активності.</w:t>
      </w:r>
    </w:p>
    <w:p w:rsidR="00031844" w:rsidRDefault="000F2D5B" w:rsidP="000F2D5B">
      <w:pPr>
        <w:numPr>
          <w:ilvl w:val="0"/>
          <w:numId w:val="1"/>
        </w:numPr>
        <w:spacing w:line="360" w:lineRule="auto"/>
        <w:ind w:left="0"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Дотримання академічної доброчесності усіма учасниками освітнього процесу.</w:t>
      </w:r>
    </w:p>
    <w:p w:rsidR="00031844" w:rsidRDefault="000F2D5B" w:rsidP="000F2D5B">
      <w:pPr>
        <w:numPr>
          <w:ilvl w:val="0"/>
          <w:numId w:val="1"/>
        </w:numPr>
        <w:spacing w:line="360" w:lineRule="auto"/>
        <w:ind w:left="0"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Здоровʼя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безпечний та комфортний освітній простір.</w:t>
      </w:r>
    </w:p>
    <w:p w:rsidR="00031844" w:rsidRDefault="000F2D5B" w:rsidP="000F2D5B">
      <w:pPr>
        <w:numPr>
          <w:ilvl w:val="0"/>
          <w:numId w:val="1"/>
        </w:numPr>
        <w:spacing w:line="360" w:lineRule="auto"/>
        <w:ind w:left="0"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Патріотизм, прихильність до духовних та культурних цінностей своєї країни та толерантне ставлення до міжкультурного середовища.</w:t>
      </w:r>
    </w:p>
    <w:p w:rsidR="00031844" w:rsidRDefault="00031844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844" w:rsidRDefault="000F2D5B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Стратегічні напрямки:</w:t>
      </w:r>
    </w:p>
    <w:p w:rsidR="00031844" w:rsidRPr="000F2D5B" w:rsidRDefault="000F2D5B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2D5B">
        <w:rPr>
          <w:rFonts w:ascii="Times New Roman" w:eastAsia="Times New Roman" w:hAnsi="Times New Roman" w:cs="Times New Roman"/>
          <w:b/>
          <w:sz w:val="28"/>
          <w:szCs w:val="28"/>
        </w:rPr>
        <w:t xml:space="preserve">Сучасний вчитель </w:t>
      </w:r>
    </w:p>
    <w:p w:rsidR="00031844" w:rsidRDefault="000F2D5B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Всебічно розвинена, здатна до критичного мислення цілісна особистість, патріот з акти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вною позицією,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інноватор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здатний змінювати  навколишній світ та вчитися впродовж життя</w:t>
      </w:r>
    </w:p>
    <w:p w:rsidR="00031844" w:rsidRPr="000F2D5B" w:rsidRDefault="000F2D5B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2D5B">
        <w:rPr>
          <w:rFonts w:ascii="Times New Roman" w:eastAsia="Times New Roman" w:hAnsi="Times New Roman" w:cs="Times New Roman"/>
          <w:b/>
          <w:sz w:val="28"/>
          <w:szCs w:val="28"/>
        </w:rPr>
        <w:t>Вчитель - агент змін, генератор зм</w:t>
      </w:r>
      <w:r w:rsidR="000737AF" w:rsidRPr="000F2D5B">
        <w:rPr>
          <w:rFonts w:ascii="Times New Roman" w:eastAsia="Times New Roman" w:hAnsi="Times New Roman" w:cs="Times New Roman"/>
          <w:b/>
          <w:sz w:val="28"/>
          <w:szCs w:val="28"/>
        </w:rPr>
        <w:t>ін, «генератор» нових знань та і</w:t>
      </w:r>
      <w:r w:rsidRPr="000F2D5B">
        <w:rPr>
          <w:rFonts w:ascii="Times New Roman" w:eastAsia="Times New Roman" w:hAnsi="Times New Roman" w:cs="Times New Roman"/>
          <w:b/>
          <w:sz w:val="28"/>
          <w:szCs w:val="28"/>
        </w:rPr>
        <w:t>дей.</w:t>
      </w:r>
    </w:p>
    <w:p w:rsidR="00031844" w:rsidRDefault="000F2D5B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Учитель-лідер, конструктор, дослідник, творець, особистість, постійно прагне до самовдосконалення та саморозвитку і має забезпечити успіх та психологічний комфорт учня.</w:t>
      </w:r>
    </w:p>
    <w:p w:rsidR="00031844" w:rsidRPr="000F2D5B" w:rsidRDefault="000F2D5B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2D5B">
        <w:rPr>
          <w:rFonts w:ascii="Times New Roman" w:eastAsia="Times New Roman" w:hAnsi="Times New Roman" w:cs="Times New Roman"/>
          <w:b/>
          <w:sz w:val="28"/>
          <w:szCs w:val="28"/>
        </w:rPr>
        <w:t xml:space="preserve">Сучасне освітнє середовище </w:t>
      </w:r>
    </w:p>
    <w:p w:rsidR="00031844" w:rsidRDefault="000F2D5B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Середовище, що сприятиме вільному розвитку творчої особисто</w:t>
      </w:r>
      <w:r>
        <w:rPr>
          <w:rFonts w:ascii="Times New Roman" w:eastAsia="Times New Roman" w:hAnsi="Times New Roman" w:cs="Times New Roman"/>
          <w:sz w:val="28"/>
          <w:szCs w:val="28"/>
        </w:rPr>
        <w:t>сті дитини</w:t>
      </w:r>
    </w:p>
    <w:p w:rsidR="00031844" w:rsidRPr="000F2D5B" w:rsidRDefault="000737AF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2D5B">
        <w:rPr>
          <w:rFonts w:ascii="Times New Roman" w:eastAsia="Times New Roman" w:hAnsi="Times New Roman" w:cs="Times New Roman"/>
          <w:b/>
          <w:sz w:val="28"/>
          <w:szCs w:val="28"/>
        </w:rPr>
        <w:t>Формула іміджу закладу</w:t>
      </w:r>
    </w:p>
    <w:p w:rsidR="00031844" w:rsidRDefault="000F2D5B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Важливий сучасний компонент методичного продукту</w:t>
      </w:r>
      <w:r w:rsidR="000737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737AF">
        <w:rPr>
          <w:rFonts w:ascii="Times New Roman" w:eastAsia="Times New Roman" w:hAnsi="Times New Roman" w:cs="Times New Roman"/>
          <w:sz w:val="28"/>
          <w:szCs w:val="28"/>
        </w:rPr>
        <w:t>закладу</w:t>
      </w:r>
      <w:r>
        <w:rPr>
          <w:rFonts w:ascii="Times New Roman" w:eastAsia="Times New Roman" w:hAnsi="Times New Roman" w:cs="Times New Roman"/>
          <w:sz w:val="28"/>
          <w:szCs w:val="28"/>
        </w:rPr>
        <w:t>, ресурс розвитку освітнього закладу</w:t>
      </w:r>
    </w:p>
    <w:p w:rsidR="00031844" w:rsidRDefault="00031844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844" w:rsidRDefault="000F2D5B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Внутрішня система забезпечення якості освіти </w:t>
      </w:r>
    </w:p>
    <w:p w:rsidR="00031844" w:rsidRDefault="00031844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1844" w:rsidRDefault="000F2D5B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Розбудова внутрішньої системи забезпечення якості освіти -засіб який дає можливість р</w:t>
      </w:r>
      <w:r>
        <w:rPr>
          <w:rFonts w:ascii="Times New Roman" w:eastAsia="Times New Roman" w:hAnsi="Times New Roman" w:cs="Times New Roman"/>
          <w:sz w:val="28"/>
          <w:szCs w:val="28"/>
        </w:rPr>
        <w:t>еалізувати усі напрямки діяльності закладу.</w:t>
      </w:r>
    </w:p>
    <w:p w:rsidR="00031844" w:rsidRDefault="00031844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844" w:rsidRDefault="000F2D5B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Включає такі напрямки:</w:t>
      </w:r>
    </w:p>
    <w:p w:rsidR="00031844" w:rsidRDefault="000F2D5B" w:rsidP="000F2D5B">
      <w:pPr>
        <w:numPr>
          <w:ilvl w:val="0"/>
          <w:numId w:val="2"/>
        </w:numPr>
        <w:spacing w:line="360" w:lineRule="auto"/>
        <w:ind w:left="0"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Створення інклюзивного освітнього середовища</w:t>
      </w:r>
    </w:p>
    <w:p w:rsidR="00031844" w:rsidRPr="000737AF" w:rsidRDefault="000737AF" w:rsidP="000F2D5B">
      <w:pPr>
        <w:numPr>
          <w:ilvl w:val="0"/>
          <w:numId w:val="2"/>
        </w:numPr>
        <w:spacing w:line="360" w:lineRule="auto"/>
        <w:ind w:left="0"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Проведення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антибулінгової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2D5B" w:rsidRPr="000737AF">
        <w:rPr>
          <w:rFonts w:ascii="Times New Roman" w:eastAsia="Times New Roman" w:hAnsi="Times New Roman" w:cs="Times New Roman"/>
          <w:sz w:val="28"/>
          <w:szCs w:val="28"/>
        </w:rPr>
        <w:t>політики</w:t>
      </w:r>
    </w:p>
    <w:p w:rsidR="00031844" w:rsidRDefault="000F2D5B" w:rsidP="000F2D5B">
      <w:pPr>
        <w:numPr>
          <w:ilvl w:val="0"/>
          <w:numId w:val="2"/>
        </w:numPr>
        <w:spacing w:line="360" w:lineRule="auto"/>
        <w:ind w:left="0"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Розвиток кадрового потенціалу</w:t>
      </w:r>
    </w:p>
    <w:p w:rsidR="00031844" w:rsidRDefault="000F2D5B" w:rsidP="000F2D5B">
      <w:pPr>
        <w:numPr>
          <w:ilvl w:val="0"/>
          <w:numId w:val="2"/>
        </w:numPr>
        <w:spacing w:line="360" w:lineRule="auto"/>
        <w:ind w:left="0"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Отримання прозорості та інформаційної відкритості</w:t>
      </w:r>
    </w:p>
    <w:p w:rsidR="00031844" w:rsidRDefault="000F2D5B" w:rsidP="000F2D5B">
      <w:pPr>
        <w:numPr>
          <w:ilvl w:val="0"/>
          <w:numId w:val="2"/>
        </w:numPr>
        <w:spacing w:line="360" w:lineRule="auto"/>
        <w:ind w:left="0"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Профілізація старшої школи</w:t>
      </w:r>
    </w:p>
    <w:p w:rsidR="00031844" w:rsidRDefault="000F2D5B" w:rsidP="000F2D5B">
      <w:pPr>
        <w:numPr>
          <w:ilvl w:val="0"/>
          <w:numId w:val="2"/>
        </w:numPr>
        <w:spacing w:line="360" w:lineRule="auto"/>
        <w:ind w:left="0"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Дотримання академічної доброчесності</w:t>
      </w:r>
    </w:p>
    <w:p w:rsidR="00031844" w:rsidRDefault="000F2D5B" w:rsidP="000F2D5B">
      <w:pPr>
        <w:numPr>
          <w:ilvl w:val="0"/>
          <w:numId w:val="2"/>
        </w:numPr>
        <w:spacing w:line="360" w:lineRule="auto"/>
        <w:ind w:left="0"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Дотримання критеріїв оцінювання здобувачів освіти та педагогічної діяльності працівників</w:t>
      </w:r>
    </w:p>
    <w:p w:rsidR="00031844" w:rsidRDefault="000F2D5B" w:rsidP="000F2D5B">
      <w:pPr>
        <w:numPr>
          <w:ilvl w:val="0"/>
          <w:numId w:val="2"/>
        </w:numPr>
        <w:spacing w:line="360" w:lineRule="auto"/>
        <w:ind w:left="0"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Використання інформаційних систем</w:t>
      </w:r>
    </w:p>
    <w:p w:rsidR="00031844" w:rsidRDefault="000F2D5B" w:rsidP="000F2D5B">
      <w:pPr>
        <w:numPr>
          <w:ilvl w:val="0"/>
          <w:numId w:val="2"/>
        </w:numPr>
        <w:spacing w:line="360" w:lineRule="auto"/>
        <w:ind w:left="0"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Проведення моніторингових досліджень</w:t>
      </w:r>
    </w:p>
    <w:p w:rsidR="00031844" w:rsidRDefault="000F2D5B" w:rsidP="000F2D5B">
      <w:pPr>
        <w:numPr>
          <w:ilvl w:val="0"/>
          <w:numId w:val="2"/>
        </w:numPr>
        <w:spacing w:line="360" w:lineRule="auto"/>
        <w:ind w:left="0"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Створення безпечного освітнього середовища.</w:t>
      </w:r>
    </w:p>
    <w:p w:rsidR="00031844" w:rsidRDefault="00031844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844" w:rsidRDefault="000F2D5B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Методична проб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лема</w:t>
      </w:r>
    </w:p>
    <w:p w:rsidR="00031844" w:rsidRDefault="000F2D5B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0737A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</w:t>
      </w:r>
      <w:proofErr w:type="spellStart"/>
      <w:r w:rsidR="000737AF">
        <w:rPr>
          <w:rFonts w:ascii="Times New Roman" w:eastAsia="Times New Roman" w:hAnsi="Times New Roman" w:cs="Times New Roman"/>
          <w:b/>
          <w:sz w:val="28"/>
          <w:szCs w:val="28"/>
        </w:rPr>
        <w:t>ормування</w:t>
      </w:r>
      <w:proofErr w:type="spellEnd"/>
      <w:r w:rsidR="000737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737AF">
        <w:rPr>
          <w:rFonts w:ascii="Times New Roman" w:eastAsia="Times New Roman" w:hAnsi="Times New Roman" w:cs="Times New Roman"/>
          <w:b/>
          <w:sz w:val="28"/>
          <w:szCs w:val="28"/>
        </w:rPr>
        <w:t>інноваційно</w:t>
      </w:r>
      <w:r w:rsidR="000737A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</w:t>
      </w:r>
      <w:r w:rsidR="000737AF" w:rsidRPr="00073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7AF" w:rsidRPr="000737AF">
        <w:rPr>
          <w:rFonts w:ascii="Times New Roman" w:eastAsia="Times New Roman" w:hAnsi="Times New Roman" w:cs="Times New Roman"/>
          <w:b/>
          <w:sz w:val="28"/>
          <w:szCs w:val="28"/>
        </w:rPr>
        <w:t>освітнього середовища</w:t>
      </w:r>
      <w:r w:rsidR="000737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737A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для успішного виховання особистості в умовах партнерства вчителів, учнів та батьків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31844" w:rsidRDefault="00031844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1844" w:rsidRDefault="000737AF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0F2D5B">
        <w:rPr>
          <w:rFonts w:ascii="Times New Roman" w:eastAsia="Times New Roman" w:hAnsi="Times New Roman" w:cs="Times New Roman"/>
          <w:sz w:val="28"/>
          <w:szCs w:val="28"/>
        </w:rPr>
        <w:t xml:space="preserve">Методична робота </w:t>
      </w:r>
      <w:r w:rsidR="000F2D5B">
        <w:rPr>
          <w:rFonts w:ascii="Times New Roman" w:eastAsia="Times New Roman" w:hAnsi="Times New Roman" w:cs="Times New Roman"/>
          <w:sz w:val="28"/>
          <w:szCs w:val="28"/>
        </w:rPr>
        <w:t>була спланована та відзначалася новими підходами й мірою доцільності. Усі педагогічні працівники були охоплені різними формами методичної роботи.</w:t>
      </w:r>
    </w:p>
    <w:p w:rsidR="00031844" w:rsidRDefault="0049707F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0F2D5B">
        <w:rPr>
          <w:rFonts w:ascii="Times New Roman" w:eastAsia="Times New Roman" w:hAnsi="Times New Roman" w:cs="Times New Roman"/>
          <w:sz w:val="28"/>
          <w:szCs w:val="28"/>
        </w:rPr>
        <w:t>Професійний розвиток педагогів:</w:t>
      </w:r>
    </w:p>
    <w:p w:rsidR="00031844" w:rsidRDefault="00B13349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Було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проатестовано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6 </w:t>
      </w:r>
      <w:r w:rsidR="000F2D5B">
        <w:rPr>
          <w:rFonts w:ascii="Times New Roman" w:eastAsia="Times New Roman" w:hAnsi="Times New Roman" w:cs="Times New Roman"/>
          <w:sz w:val="28"/>
          <w:szCs w:val="28"/>
        </w:rPr>
        <w:t xml:space="preserve"> працівників.</w:t>
      </w:r>
    </w:p>
    <w:p w:rsidR="00031844" w:rsidRDefault="000F2D5B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 них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1844" w:rsidRPr="00B13349" w:rsidRDefault="000F2D5B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Спеціаліст вищої категорії - </w:t>
      </w:r>
      <w:r w:rsidR="00B13349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</w:p>
    <w:p w:rsidR="00031844" w:rsidRPr="00B13349" w:rsidRDefault="00B13349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Старший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r w:rsidR="000F2D5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:rsidR="00031844" w:rsidRDefault="00031844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844" w:rsidRDefault="000F2D5B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Стан і розвиток мережі класів:</w:t>
      </w:r>
    </w:p>
    <w:p w:rsidR="00031844" w:rsidRDefault="00031844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1844" w:rsidRDefault="000F2D5B" w:rsidP="000F2D5B">
      <w:pPr>
        <w:spacing w:line="360" w:lineRule="auto"/>
        <w:ind w:right="-610"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31 травня  2024/2025 </w:t>
      </w:r>
      <w:r w:rsidR="00B13349">
        <w:rPr>
          <w:rFonts w:ascii="Times New Roman" w:eastAsia="Times New Roman" w:hAnsi="Times New Roman" w:cs="Times New Roman"/>
          <w:sz w:val="28"/>
          <w:szCs w:val="28"/>
        </w:rPr>
        <w:t xml:space="preserve">року в закладі навчалося  146 </w:t>
      </w:r>
      <w:r>
        <w:rPr>
          <w:rFonts w:ascii="Times New Roman" w:eastAsia="Times New Roman" w:hAnsi="Times New Roman" w:cs="Times New Roman"/>
          <w:sz w:val="28"/>
          <w:szCs w:val="28"/>
        </w:rPr>
        <w:t>учнів.</w:t>
      </w:r>
    </w:p>
    <w:p w:rsidR="00031844" w:rsidRDefault="00B13349" w:rsidP="000F2D5B">
      <w:pPr>
        <w:spacing w:line="360" w:lineRule="auto"/>
        <w:ind w:right="-610"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Було укомплектовано  11 </w:t>
      </w:r>
      <w:r w:rsidR="000F2D5B">
        <w:rPr>
          <w:rFonts w:ascii="Times New Roman" w:eastAsia="Times New Roman" w:hAnsi="Times New Roman" w:cs="Times New Roman"/>
          <w:sz w:val="28"/>
          <w:szCs w:val="28"/>
        </w:rPr>
        <w:t>класів, сер</w:t>
      </w:r>
      <w:r>
        <w:rPr>
          <w:rFonts w:ascii="Times New Roman" w:eastAsia="Times New Roman" w:hAnsi="Times New Roman" w:cs="Times New Roman"/>
          <w:sz w:val="28"/>
          <w:szCs w:val="28"/>
        </w:rPr>
        <w:t>едня наповнюваність класів – 13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,3 </w:t>
      </w:r>
      <w:r w:rsidR="000F2D5B">
        <w:rPr>
          <w:rFonts w:ascii="Times New Roman" w:eastAsia="Times New Roman" w:hAnsi="Times New Roman" w:cs="Times New Roman"/>
          <w:sz w:val="28"/>
          <w:szCs w:val="28"/>
        </w:rPr>
        <w:t xml:space="preserve"> учні.</w:t>
      </w:r>
    </w:p>
    <w:p w:rsidR="00031844" w:rsidRDefault="000F2D5B" w:rsidP="000F2D5B">
      <w:pPr>
        <w:spacing w:line="360" w:lineRule="auto"/>
        <w:ind w:right="-610"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Станом на 01.09.2024  у закладі 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B13349">
        <w:rPr>
          <w:rFonts w:ascii="Times New Roman" w:eastAsia="Times New Roman" w:hAnsi="Times New Roman" w:cs="Times New Roman"/>
          <w:sz w:val="28"/>
          <w:szCs w:val="28"/>
        </w:rPr>
        <w:t xml:space="preserve">уло сформовано: 1-4 класів – 4; 5-9 – 5 </w:t>
      </w:r>
      <w:r>
        <w:rPr>
          <w:rFonts w:ascii="Times New Roman" w:eastAsia="Times New Roman" w:hAnsi="Times New Roman" w:cs="Times New Roman"/>
          <w:sz w:val="28"/>
          <w:szCs w:val="28"/>
        </w:rPr>
        <w:t>класів</w:t>
      </w:r>
      <w:r w:rsidR="00B13349">
        <w:rPr>
          <w:rFonts w:ascii="Times New Roman" w:eastAsia="Times New Roman" w:hAnsi="Times New Roman" w:cs="Times New Roman"/>
          <w:sz w:val="28"/>
          <w:szCs w:val="28"/>
          <w:lang w:val="uk-UA"/>
        </w:rPr>
        <w:t>, 10-11- 2 класи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Впродовж року навчання  проводилось очно.</w:t>
      </w:r>
    </w:p>
    <w:p w:rsidR="00031844" w:rsidRDefault="000F2D5B" w:rsidP="000F2D5B">
      <w:pPr>
        <w:spacing w:line="360" w:lineRule="auto"/>
        <w:ind w:right="-610"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закладі створено реєстр даних про учнів закладу, який постійно оновлюється. Протягом навчал</w:t>
      </w:r>
      <w:r>
        <w:rPr>
          <w:rFonts w:ascii="Times New Roman" w:eastAsia="Times New Roman" w:hAnsi="Times New Roman" w:cs="Times New Roman"/>
          <w:sz w:val="28"/>
          <w:szCs w:val="28"/>
        </w:rPr>
        <w:t>ьного року внаслідок міграційних процесів має місце вибуття та зарахування учнів. Цей процес здійснюється у відповідності до Порядку зарахування, відрахування та переведення учнів до державних та комунальних закладів освіти для здобуття повної загальної 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редньої освіти (наказ МОН України від 10.05.2018 № 367).  </w:t>
      </w:r>
    </w:p>
    <w:p w:rsidR="00031844" w:rsidRDefault="000F2D5B" w:rsidP="000F2D5B">
      <w:pPr>
        <w:spacing w:line="360" w:lineRule="auto"/>
        <w:ind w:right="-610"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Щосеместрово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здійснюється аналіз руху учнів, встановлюються причини вибуття учнів. Усі учні, які вибувають із закладу, підтверджують своє подальше навчання у закладах освіти довідками встановлено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го зр</w:t>
      </w:r>
      <w:r w:rsidR="00B13349">
        <w:rPr>
          <w:rFonts w:ascii="Times New Roman" w:eastAsia="Times New Roman" w:hAnsi="Times New Roman" w:cs="Times New Roman"/>
          <w:sz w:val="28"/>
          <w:szCs w:val="28"/>
        </w:rPr>
        <w:t xml:space="preserve">азка. Усього за рік прибуло  2 </w:t>
      </w:r>
      <w:r w:rsidR="0049707F">
        <w:rPr>
          <w:rFonts w:ascii="Times New Roman" w:eastAsia="Times New Roman" w:hAnsi="Times New Roman" w:cs="Times New Roman"/>
          <w:sz w:val="28"/>
          <w:szCs w:val="28"/>
        </w:rPr>
        <w:t>учнів, а вибуло -0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1844" w:rsidRDefault="00031844" w:rsidP="000F2D5B">
      <w:pPr>
        <w:spacing w:line="360" w:lineRule="auto"/>
        <w:ind w:right="-610"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844" w:rsidRDefault="000F2D5B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b/>
          <w:sz w:val="35"/>
          <w:szCs w:val="35"/>
        </w:rPr>
      </w:pPr>
      <w:r>
        <w:rPr>
          <w:rFonts w:ascii="Times New Roman" w:eastAsia="Times New Roman" w:hAnsi="Times New Roman" w:cs="Times New Roman"/>
          <w:b/>
          <w:sz w:val="35"/>
          <w:szCs w:val="35"/>
        </w:rPr>
        <w:t>Кадрове забезпечення</w:t>
      </w:r>
    </w:p>
    <w:p w:rsidR="00031844" w:rsidRDefault="000F2D5B" w:rsidP="000F2D5B">
      <w:pPr>
        <w:spacing w:line="360" w:lineRule="auto"/>
        <w:ind w:right="-610"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Реалізуючи аналітико-оцінну функцію роботи з педкадрами, адміністрація </w:t>
      </w:r>
      <w:r w:rsidR="004970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освітнього закладу </w:t>
      </w:r>
      <w:r>
        <w:rPr>
          <w:rFonts w:ascii="Times New Roman" w:eastAsia="Times New Roman" w:hAnsi="Times New Roman" w:cs="Times New Roman"/>
          <w:sz w:val="28"/>
          <w:szCs w:val="28"/>
        </w:rPr>
        <w:t>здійснює постійний аналіз якісного та кількісного складу педагогічних праців</w:t>
      </w:r>
      <w:r>
        <w:rPr>
          <w:rFonts w:ascii="Times New Roman" w:eastAsia="Times New Roman" w:hAnsi="Times New Roman" w:cs="Times New Roman"/>
          <w:sz w:val="28"/>
          <w:szCs w:val="28"/>
        </w:rPr>
        <w:t>ників навчального закладу, що дозволяє простежити тенденції забезпечення кадрами, визначити потребу в педагогах, виявити рівень професійних можливостей та утруднень.</w:t>
      </w:r>
    </w:p>
    <w:p w:rsidR="00031844" w:rsidRDefault="000F2D5B" w:rsidP="000F2D5B">
      <w:pPr>
        <w:spacing w:line="360" w:lineRule="auto"/>
        <w:ind w:right="-610"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2024/2025 навчальному році план курсової перепідготовки виконаний. Курси підвищення квал</w:t>
      </w:r>
      <w:r>
        <w:rPr>
          <w:rFonts w:ascii="Times New Roman" w:eastAsia="Times New Roman" w:hAnsi="Times New Roman" w:cs="Times New Roman"/>
          <w:sz w:val="28"/>
          <w:szCs w:val="28"/>
        </w:rPr>
        <w:t>іфікації пройшли всі вчителі згідно графіка.</w:t>
      </w:r>
    </w:p>
    <w:p w:rsidR="00031844" w:rsidRDefault="000F2D5B" w:rsidP="000F2D5B">
      <w:pPr>
        <w:spacing w:line="360" w:lineRule="auto"/>
        <w:ind w:right="-610"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Підвищенню та удосконаленню методичної майстерності вчителів завжди сприяє чергова атестація. Результати засвідчили, що рівень педагогічної майстерності вчителів значно підвищився. У 2024/2025 навчальному році б</w:t>
      </w:r>
      <w:r w:rsidR="0049707F">
        <w:rPr>
          <w:rFonts w:ascii="Times New Roman" w:eastAsia="Times New Roman" w:hAnsi="Times New Roman" w:cs="Times New Roman"/>
          <w:sz w:val="28"/>
          <w:szCs w:val="28"/>
        </w:rPr>
        <w:t>уло атестовано 6 працівників закладу.</w:t>
      </w:r>
    </w:p>
    <w:p w:rsidR="00031844" w:rsidRDefault="0049707F" w:rsidP="000F2D5B">
      <w:pPr>
        <w:spacing w:line="360" w:lineRule="auto"/>
        <w:ind w:right="-610" w:hanging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0F2D5B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педагогічній раді у січні  2025</w:t>
      </w:r>
      <w:r w:rsidR="000F2D5B">
        <w:rPr>
          <w:rFonts w:ascii="Times New Roman" w:eastAsia="Times New Roman" w:hAnsi="Times New Roman" w:cs="Times New Roman"/>
          <w:sz w:val="28"/>
          <w:szCs w:val="28"/>
        </w:rPr>
        <w:t xml:space="preserve"> року затверджено графік підвищення кваліфікації вчителів протягом </w:t>
      </w:r>
      <w:r>
        <w:rPr>
          <w:rFonts w:ascii="Times New Roman" w:eastAsia="Times New Roman" w:hAnsi="Times New Roman" w:cs="Times New Roman"/>
          <w:sz w:val="28"/>
          <w:szCs w:val="28"/>
        </w:rPr>
        <w:t>2025  року</w:t>
      </w:r>
      <w:r w:rsidR="000F2D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1844" w:rsidRDefault="000F2D5B" w:rsidP="000F2D5B">
      <w:pPr>
        <w:spacing w:line="360" w:lineRule="auto"/>
        <w:ind w:right="-610"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Підвищенню та удосконаленню методичної майстерності вчителів завжди сприяє чергова атестація. Результати засвідчили, що рівень педагогічної майстерності вчителів значно підвищився.  </w:t>
      </w:r>
    </w:p>
    <w:p w:rsidR="00031844" w:rsidRDefault="000F2D5B" w:rsidP="000F2D5B">
      <w:pPr>
        <w:spacing w:line="360" w:lineRule="auto"/>
        <w:ind w:right="-610"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передпідготовка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2024/2025  навчальному році здійснювалася згідн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 перспективним планом. </w:t>
      </w:r>
    </w:p>
    <w:p w:rsidR="0049707F" w:rsidRDefault="0049707F" w:rsidP="000F2D5B">
      <w:pPr>
        <w:spacing w:line="360" w:lineRule="auto"/>
        <w:ind w:right="-610"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844" w:rsidRDefault="000F2D5B" w:rsidP="000F2D5B">
      <w:pPr>
        <w:spacing w:line="360" w:lineRule="auto"/>
        <w:ind w:right="-610" w:firstLine="5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Соціальна робота </w:t>
      </w:r>
    </w:p>
    <w:p w:rsidR="00031844" w:rsidRDefault="0049707F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0F2D5B">
        <w:rPr>
          <w:rFonts w:ascii="Times New Roman" w:eastAsia="Times New Roman" w:hAnsi="Times New Roman" w:cs="Times New Roman"/>
          <w:sz w:val="28"/>
          <w:szCs w:val="28"/>
        </w:rPr>
        <w:t>У 2024/2025 навчальному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оці психологічна служба </w:t>
      </w:r>
      <w:r w:rsidR="000F2D5B">
        <w:rPr>
          <w:rFonts w:ascii="Times New Roman" w:eastAsia="Times New Roman" w:hAnsi="Times New Roman" w:cs="Times New Roman"/>
          <w:sz w:val="28"/>
          <w:szCs w:val="28"/>
        </w:rPr>
        <w:t>спрямувала свою діяльність керуючись основними документами Міністерства освіти і науки України (Конституцією Укра</w:t>
      </w:r>
      <w:r w:rsidR="000F2D5B">
        <w:rPr>
          <w:rFonts w:ascii="Times New Roman" w:eastAsia="Times New Roman" w:hAnsi="Times New Roman" w:cs="Times New Roman"/>
          <w:sz w:val="28"/>
          <w:szCs w:val="28"/>
        </w:rPr>
        <w:t xml:space="preserve">їни, Законом України “Про освіту ”, Національною програмою ”Діти України ” ,  Положення про психологічну службу системи освіти України,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затверджене </w:t>
      </w:r>
      <w:r w:rsidR="000F2D5B">
        <w:rPr>
          <w:rFonts w:ascii="Times New Roman" w:eastAsia="Times New Roman" w:hAnsi="Times New Roman" w:cs="Times New Roman"/>
          <w:sz w:val="28"/>
          <w:szCs w:val="28"/>
        </w:rPr>
        <w:t>постановою Кабінету Міністрів України від 05.04.94 року №226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0F2D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2D5B">
        <w:rPr>
          <w:rFonts w:ascii="Times New Roman" w:eastAsia="Times New Roman" w:hAnsi="Times New Roman" w:cs="Times New Roman"/>
          <w:sz w:val="28"/>
          <w:szCs w:val="28"/>
        </w:rPr>
        <w:t>Лист МОН№529 від 05.09.2018р «Про документацію працівників психологічної служби у системі освіти»,  «Про поліпшення виховання, навчання, соціального захисту та матеріального забез</w:t>
      </w:r>
      <w:r w:rsidR="000F2D5B">
        <w:rPr>
          <w:rFonts w:ascii="Times New Roman" w:eastAsia="Times New Roman" w:hAnsi="Times New Roman" w:cs="Times New Roman"/>
          <w:sz w:val="28"/>
          <w:szCs w:val="28"/>
        </w:rPr>
        <w:t xml:space="preserve">печення дітей-сиріт і дітей, які залишилися без піклування батьків ”, Конвенцією про права дитини, схваленою генеральною асамблеєю ООН, Конвенцією розвитку психологічної служби освіти України, регіональним </w:t>
      </w:r>
      <w:proofErr w:type="spellStart"/>
      <w:r w:rsidR="000F2D5B">
        <w:rPr>
          <w:rFonts w:ascii="Times New Roman" w:eastAsia="Times New Roman" w:hAnsi="Times New Roman" w:cs="Times New Roman"/>
          <w:sz w:val="28"/>
          <w:szCs w:val="28"/>
        </w:rPr>
        <w:t>проектом«Психологічний</w:t>
      </w:r>
      <w:proofErr w:type="spellEnd"/>
      <w:r w:rsidR="000F2D5B">
        <w:rPr>
          <w:rFonts w:ascii="Times New Roman" w:eastAsia="Times New Roman" w:hAnsi="Times New Roman" w:cs="Times New Roman"/>
          <w:sz w:val="28"/>
          <w:szCs w:val="28"/>
        </w:rPr>
        <w:t xml:space="preserve"> супровід навчально-виховног</w:t>
      </w:r>
      <w:r w:rsidR="000F2D5B">
        <w:rPr>
          <w:rFonts w:ascii="Times New Roman" w:eastAsia="Times New Roman" w:hAnsi="Times New Roman" w:cs="Times New Roman"/>
          <w:sz w:val="28"/>
          <w:szCs w:val="28"/>
        </w:rPr>
        <w:t xml:space="preserve">о процесу», </w:t>
      </w:r>
      <w:r w:rsidR="000F2D5B">
        <w:rPr>
          <w:rFonts w:ascii="Times New Roman" w:eastAsia="Times New Roman" w:hAnsi="Times New Roman" w:cs="Times New Roman"/>
          <w:sz w:val="28"/>
          <w:szCs w:val="28"/>
        </w:rPr>
        <w:t xml:space="preserve">державною програмою «Подолання дитячої бездоглядності», а також чинним законодавством України. </w:t>
      </w:r>
    </w:p>
    <w:p w:rsidR="00031844" w:rsidRDefault="000F2D5B" w:rsidP="000F2D5B">
      <w:pPr>
        <w:spacing w:line="360" w:lineRule="auto"/>
        <w:ind w:right="-610"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Робота була організована за такими напрямками: </w:t>
      </w:r>
    </w:p>
    <w:p w:rsidR="00031844" w:rsidRDefault="000F2D5B" w:rsidP="000F2D5B">
      <w:pPr>
        <w:spacing w:line="360" w:lineRule="auto"/>
        <w:ind w:right="-610" w:hanging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здійснення психолого-педагогічних заходів з метою усунення відхилень у психофізичному та індивідуальному розвитку і поведінці, схильності до залежності та правопорушень, подолання різних форм девіантної поведінки;</w:t>
      </w:r>
    </w:p>
    <w:p w:rsidR="00031844" w:rsidRDefault="000F2D5B" w:rsidP="000F2D5B">
      <w:pPr>
        <w:spacing w:line="360" w:lineRule="auto"/>
        <w:ind w:right="-610" w:hanging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сприяння повноцінному особистісному й </w:t>
      </w:r>
      <w:r>
        <w:rPr>
          <w:rFonts w:ascii="Times New Roman" w:eastAsia="Times New Roman" w:hAnsi="Times New Roman" w:cs="Times New Roman"/>
          <w:sz w:val="28"/>
          <w:szCs w:val="28"/>
        </w:rPr>
        <w:t>інтелектуальному розвитку дітей, їх успішній соціалізації на кожному віковому етапі;</w:t>
      </w:r>
    </w:p>
    <w:p w:rsidR="00031844" w:rsidRDefault="000F2D5B" w:rsidP="000F2D5B">
      <w:pPr>
        <w:spacing w:line="360" w:lineRule="auto"/>
        <w:ind w:right="-610" w:hanging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консультативно-методична допомога класним керівникам та класоводам з питань виховання учнів;</w:t>
      </w:r>
    </w:p>
    <w:p w:rsidR="00031844" w:rsidRDefault="000F2D5B" w:rsidP="000F2D5B">
      <w:pPr>
        <w:spacing w:line="360" w:lineRule="auto"/>
        <w:ind w:right="-610" w:hanging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консультативна допомога дітям та підліткам, групам соціального ризику, діт</w:t>
      </w:r>
      <w:r>
        <w:rPr>
          <w:rFonts w:ascii="Times New Roman" w:eastAsia="Times New Roman" w:hAnsi="Times New Roman" w:cs="Times New Roman"/>
          <w:sz w:val="28"/>
          <w:szCs w:val="28"/>
        </w:rPr>
        <w:t>ям, які потребують піклування;</w:t>
      </w:r>
    </w:p>
    <w:p w:rsidR="00031844" w:rsidRDefault="000F2D5B" w:rsidP="000F2D5B">
      <w:pPr>
        <w:spacing w:line="360" w:lineRule="auto"/>
        <w:ind w:right="-610" w:hanging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створення умов для формування в дітей мотивації до самовиховання і саморозвитку;</w:t>
      </w:r>
    </w:p>
    <w:p w:rsidR="00031844" w:rsidRDefault="000F2D5B" w:rsidP="000F2D5B">
      <w:pPr>
        <w:spacing w:line="360" w:lineRule="auto"/>
        <w:ind w:right="-610" w:hanging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формування національної свідомості, виховання почуття патріотизму.</w:t>
      </w:r>
    </w:p>
    <w:p w:rsidR="00031844" w:rsidRDefault="000F2D5B" w:rsidP="000F2D5B">
      <w:pPr>
        <w:spacing w:line="360" w:lineRule="auto"/>
        <w:ind w:right="-610" w:hanging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соціальна адаптація та інтеграція в суспільство дітей, які потребують к</w:t>
      </w:r>
      <w:r>
        <w:rPr>
          <w:rFonts w:ascii="Times New Roman" w:eastAsia="Times New Roman" w:hAnsi="Times New Roman" w:cs="Times New Roman"/>
          <w:sz w:val="28"/>
          <w:szCs w:val="28"/>
        </w:rPr>
        <w:t>орекції фізичного та (або) розумового розвитку шляхом запровадження їх інклюзивного навчання.</w:t>
      </w:r>
    </w:p>
    <w:p w:rsidR="00031844" w:rsidRDefault="000F2D5B" w:rsidP="000F2D5B">
      <w:pPr>
        <w:spacing w:line="360" w:lineRule="auto"/>
        <w:ind w:right="-610" w:hanging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надання соціально-психологічної допомоги дітям з числа ВПО</w:t>
      </w:r>
    </w:p>
    <w:p w:rsidR="00031844" w:rsidRDefault="000F2D5B" w:rsidP="000F2D5B">
      <w:pPr>
        <w:spacing w:line="360" w:lineRule="auto"/>
        <w:ind w:right="-610" w:hanging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соціальна адаптація дітей з числа ВПО.</w:t>
      </w:r>
    </w:p>
    <w:p w:rsidR="00031844" w:rsidRDefault="000F2D5B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У 2024/2025 навчальному році діяльність психологічної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служби проходила  через вирішення таких завдань:</w:t>
      </w:r>
    </w:p>
    <w:p w:rsidR="00031844" w:rsidRDefault="000F2D5B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-​здійснити психолого-медико-педагогічних заходів з метою усунення відхилень у психофізичному та індивідуальному розвитку і поведінці учнів, схильності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залежностей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правопорушень, подолання різних форм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девіантної поведінки;</w:t>
      </w:r>
    </w:p>
    <w:p w:rsidR="00031844" w:rsidRDefault="000F2D5B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-​сприяти повноцінному особистісному розвитку дітей на кожному віковому етапі;</w:t>
      </w:r>
    </w:p>
    <w:p w:rsidR="00031844" w:rsidRDefault="000F2D5B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-​поновити банк даних соціально-незахищених дітей;</w:t>
      </w:r>
    </w:p>
    <w:p w:rsidR="00031844" w:rsidRDefault="000F2D5B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-​формувати психологічну культуру учнів та батьків;</w:t>
      </w:r>
    </w:p>
    <w:p w:rsidR="00031844" w:rsidRDefault="000F2D5B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-​впливати на подолання особистісних,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внутрішньосім</w:t>
      </w:r>
      <w:r>
        <w:rPr>
          <w:rFonts w:ascii="Times New Roman" w:eastAsia="Times New Roman" w:hAnsi="Times New Roman" w:cs="Times New Roman"/>
          <w:sz w:val="28"/>
          <w:szCs w:val="28"/>
        </w:rPr>
        <w:t>ейних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конфліктів, надавати потрібну консультативну психолого-педагогічну допомогу дітям і підліткам групам соціального ризику, дітям, які потребують піклування;</w:t>
      </w:r>
    </w:p>
    <w:p w:rsidR="00031844" w:rsidRDefault="000F2D5B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-​виховувати в учнів свідоме ставлення до свого здоров’я та здоров’я інших громадян як найвищої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соціальної цінності, формування гігієнічних навичок і засад здорового способу життя, збереження й зміцнення їхнього фізичного та психічного здоров’я;</w:t>
      </w:r>
    </w:p>
    <w:p w:rsidR="00031844" w:rsidRDefault="000F2D5B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-​постійно тримати під контролем учнів, які схильні до правопорушень, а також дітей, які виховуються в не</w:t>
      </w:r>
      <w:r>
        <w:rPr>
          <w:rFonts w:ascii="Times New Roman" w:eastAsia="Times New Roman" w:hAnsi="Times New Roman" w:cs="Times New Roman"/>
          <w:sz w:val="28"/>
          <w:szCs w:val="28"/>
        </w:rPr>
        <w:t>благонадійних сім’ях;</w:t>
      </w:r>
    </w:p>
    <w:p w:rsidR="00031844" w:rsidRDefault="000F2D5B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допомагати шкільному центру вирішення конфліктів.</w:t>
      </w:r>
    </w:p>
    <w:p w:rsidR="00031844" w:rsidRDefault="000F2D5B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-допомогти адаптуватися  в новому колективі дітям з числа ВПО.</w:t>
      </w:r>
    </w:p>
    <w:p w:rsidR="00031844" w:rsidRDefault="000F2D5B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заклаваді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було створено банк даних на дітей із соціально незахищених сімей, так на обліку перебуває:</w:t>
      </w:r>
    </w:p>
    <w:p w:rsidR="00031844" w:rsidRDefault="000F2D5B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дітей-с</w:t>
      </w:r>
      <w:r w:rsidR="0049707F">
        <w:rPr>
          <w:rFonts w:ascii="Times New Roman" w:eastAsia="Times New Roman" w:hAnsi="Times New Roman" w:cs="Times New Roman"/>
          <w:sz w:val="28"/>
          <w:szCs w:val="28"/>
        </w:rPr>
        <w:t>иріт: 0</w:t>
      </w:r>
    </w:p>
    <w:p w:rsidR="00031844" w:rsidRDefault="000F2D5B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дітей, позбавлени</w:t>
      </w:r>
      <w:r w:rsidR="0049707F">
        <w:rPr>
          <w:rFonts w:ascii="Times New Roman" w:eastAsia="Times New Roman" w:hAnsi="Times New Roman" w:cs="Times New Roman"/>
          <w:sz w:val="28"/>
          <w:szCs w:val="28"/>
        </w:rPr>
        <w:t>х батьківського піклування: 2</w:t>
      </w:r>
    </w:p>
    <w:p w:rsidR="00031844" w:rsidRDefault="0049707F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дітей-напівсиріт:  2</w:t>
      </w:r>
    </w:p>
    <w:p w:rsidR="00031844" w:rsidRDefault="0049707F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дітей-інвалідів:  7</w:t>
      </w:r>
    </w:p>
    <w:p w:rsidR="00031844" w:rsidRDefault="000F2D5B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діте</w:t>
      </w:r>
      <w:r w:rsidR="0049707F">
        <w:rPr>
          <w:rFonts w:ascii="Times New Roman" w:eastAsia="Times New Roman" w:hAnsi="Times New Roman" w:cs="Times New Roman"/>
          <w:sz w:val="28"/>
          <w:szCs w:val="28"/>
        </w:rPr>
        <w:t>й на інклюзивному навчанні: 0</w:t>
      </w:r>
    </w:p>
    <w:p w:rsidR="00031844" w:rsidRDefault="000F2D5B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ді</w:t>
      </w:r>
      <w:r w:rsidR="0049707F">
        <w:rPr>
          <w:rFonts w:ascii="Times New Roman" w:eastAsia="Times New Roman" w:hAnsi="Times New Roman" w:cs="Times New Roman"/>
          <w:sz w:val="28"/>
          <w:szCs w:val="28"/>
        </w:rPr>
        <w:t>тей, які навчаються вдома : 3</w:t>
      </w:r>
    </w:p>
    <w:p w:rsidR="00031844" w:rsidRDefault="000F2D5B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кількість діте</w:t>
      </w:r>
      <w:r w:rsidR="0049707F">
        <w:rPr>
          <w:rFonts w:ascii="Times New Roman" w:eastAsia="Times New Roman" w:hAnsi="Times New Roman" w:cs="Times New Roman"/>
          <w:sz w:val="28"/>
          <w:szCs w:val="28"/>
        </w:rPr>
        <w:t>й з малозабезпечених сімей: 17</w:t>
      </w:r>
    </w:p>
    <w:p w:rsidR="00031844" w:rsidRDefault="000F2D5B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кі</w:t>
      </w:r>
      <w:r w:rsidR="0049707F">
        <w:rPr>
          <w:rFonts w:ascii="Times New Roman" w:eastAsia="Times New Roman" w:hAnsi="Times New Roman" w:cs="Times New Roman"/>
          <w:sz w:val="28"/>
          <w:szCs w:val="28"/>
        </w:rPr>
        <w:t xml:space="preserve">лькість багатодітних сімей: </w:t>
      </w:r>
      <w:r w:rsidR="0049707F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49707F">
        <w:rPr>
          <w:rFonts w:ascii="Times New Roman" w:eastAsia="Times New Roman" w:hAnsi="Times New Roman" w:cs="Times New Roman"/>
          <w:sz w:val="28"/>
          <w:szCs w:val="28"/>
        </w:rPr>
        <w:t>1, у них дітей: 65</w:t>
      </w:r>
    </w:p>
    <w:p w:rsidR="00031844" w:rsidRDefault="000F2D5B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дітей, які опинилися в ск</w:t>
      </w:r>
      <w:r w:rsidR="00083D24">
        <w:rPr>
          <w:rFonts w:ascii="Times New Roman" w:eastAsia="Times New Roman" w:hAnsi="Times New Roman" w:cs="Times New Roman"/>
          <w:sz w:val="28"/>
          <w:szCs w:val="28"/>
        </w:rPr>
        <w:t>ладних життєвих обставинах: 0</w:t>
      </w:r>
    </w:p>
    <w:p w:rsidR="00031844" w:rsidRDefault="000F2D5B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дітей, які перебувают</w:t>
      </w:r>
      <w:r w:rsidR="00083D24">
        <w:rPr>
          <w:rFonts w:ascii="Times New Roman" w:eastAsia="Times New Roman" w:hAnsi="Times New Roman" w:cs="Times New Roman"/>
          <w:sz w:val="28"/>
          <w:szCs w:val="28"/>
        </w:rPr>
        <w:t xml:space="preserve">ь на </w:t>
      </w:r>
      <w:proofErr w:type="spellStart"/>
      <w:r w:rsidR="00083D24">
        <w:rPr>
          <w:rFonts w:ascii="Times New Roman" w:eastAsia="Times New Roman" w:hAnsi="Times New Roman" w:cs="Times New Roman"/>
          <w:sz w:val="28"/>
          <w:szCs w:val="28"/>
        </w:rPr>
        <w:t>внутрішкільномуобліку</w:t>
      </w:r>
      <w:proofErr w:type="spellEnd"/>
      <w:r w:rsidR="00083D24">
        <w:rPr>
          <w:rFonts w:ascii="Times New Roman" w:eastAsia="Times New Roman" w:hAnsi="Times New Roman" w:cs="Times New Roman"/>
          <w:sz w:val="28"/>
          <w:szCs w:val="28"/>
        </w:rPr>
        <w:t>:  1</w:t>
      </w:r>
    </w:p>
    <w:p w:rsidR="00031844" w:rsidRPr="00083D24" w:rsidRDefault="000F2D5B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дітей, внутрішньо-переміщених : </w:t>
      </w:r>
      <w:r w:rsidR="00083D24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:rsidR="00031844" w:rsidRDefault="000F2D5B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дітей, батьки яких перебувають чи перебу</w:t>
      </w:r>
      <w:r w:rsidR="00083D24">
        <w:rPr>
          <w:rFonts w:ascii="Times New Roman" w:eastAsia="Times New Roman" w:hAnsi="Times New Roman" w:cs="Times New Roman"/>
          <w:sz w:val="28"/>
          <w:szCs w:val="28"/>
        </w:rPr>
        <w:t>вали в зоні АТО: 4</w:t>
      </w:r>
    </w:p>
    <w:p w:rsidR="00083D24" w:rsidRDefault="000F2D5B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-дітей, батьки яких стали</w:t>
      </w:r>
      <w:r w:rsidR="00083D24">
        <w:rPr>
          <w:rFonts w:ascii="Times New Roman" w:eastAsia="Times New Roman" w:hAnsi="Times New Roman" w:cs="Times New Roman"/>
          <w:sz w:val="28"/>
          <w:szCs w:val="28"/>
        </w:rPr>
        <w:t xml:space="preserve"> інвалідами внаслідок  АТО: </w:t>
      </w:r>
    </w:p>
    <w:p w:rsidR="00031844" w:rsidRDefault="000F2D5B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-дітей, батьки , батьки  яких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є учасниками бойових д</w:t>
      </w:r>
      <w:r w:rsidR="00083D24">
        <w:rPr>
          <w:rFonts w:ascii="Times New Roman" w:eastAsia="Times New Roman" w:hAnsi="Times New Roman" w:cs="Times New Roman"/>
          <w:sz w:val="28"/>
          <w:szCs w:val="28"/>
        </w:rPr>
        <w:t>ій в Україні з 24.02.2022р:11</w:t>
      </w:r>
    </w:p>
    <w:p w:rsidR="00031844" w:rsidRDefault="000F2D5B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дітей, батьки  або  члени родини загинули під</w:t>
      </w:r>
      <w:r w:rsidR="00083D24">
        <w:rPr>
          <w:rFonts w:ascii="Times New Roman" w:eastAsia="Times New Roman" w:hAnsi="Times New Roman" w:cs="Times New Roman"/>
          <w:sz w:val="28"/>
          <w:szCs w:val="28"/>
        </w:rPr>
        <w:t xml:space="preserve"> час військової агресії </w:t>
      </w:r>
      <w:proofErr w:type="spellStart"/>
      <w:r w:rsidR="00083D24">
        <w:rPr>
          <w:rFonts w:ascii="Times New Roman" w:eastAsia="Times New Roman" w:hAnsi="Times New Roman" w:cs="Times New Roman"/>
          <w:sz w:val="28"/>
          <w:szCs w:val="28"/>
        </w:rPr>
        <w:t>рф</w:t>
      </w:r>
      <w:proofErr w:type="spellEnd"/>
      <w:r w:rsidR="00083D24">
        <w:rPr>
          <w:rFonts w:ascii="Times New Roman" w:eastAsia="Times New Roman" w:hAnsi="Times New Roman" w:cs="Times New Roman"/>
          <w:sz w:val="28"/>
          <w:szCs w:val="28"/>
        </w:rPr>
        <w:t>: 0</w:t>
      </w:r>
    </w:p>
    <w:p w:rsidR="00031844" w:rsidRDefault="000F2D5B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діте</w:t>
      </w:r>
      <w:r>
        <w:rPr>
          <w:rFonts w:ascii="Times New Roman" w:eastAsia="Times New Roman" w:hAnsi="Times New Roman" w:cs="Times New Roman"/>
          <w:sz w:val="28"/>
          <w:szCs w:val="28"/>
        </w:rPr>
        <w:t>й, які вихов</w:t>
      </w:r>
      <w:r w:rsidR="00083D24">
        <w:rPr>
          <w:rFonts w:ascii="Times New Roman" w:eastAsia="Times New Roman" w:hAnsi="Times New Roman" w:cs="Times New Roman"/>
          <w:sz w:val="28"/>
          <w:szCs w:val="28"/>
        </w:rPr>
        <w:t>уються самотніми матерями:  4</w:t>
      </w:r>
    </w:p>
    <w:p w:rsidR="00031844" w:rsidRDefault="000F2D5B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діт</w:t>
      </w:r>
      <w:r w:rsidR="00083D24">
        <w:rPr>
          <w:rFonts w:ascii="Times New Roman" w:eastAsia="Times New Roman" w:hAnsi="Times New Roman" w:cs="Times New Roman"/>
          <w:sz w:val="28"/>
          <w:szCs w:val="28"/>
        </w:rPr>
        <w:t>ей, яких виховує батько сам-0.</w:t>
      </w:r>
    </w:p>
    <w:p w:rsidR="00031844" w:rsidRDefault="000F2D5B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Для всебічного вивчення кожної особистості в школі використовуються комплекси методів: спостереження, бесіди, анкетування, аналіз карт здоров’я, соціологічне вивчення ро</w:t>
      </w:r>
      <w:r>
        <w:rPr>
          <w:rFonts w:ascii="Times New Roman" w:eastAsia="Times New Roman" w:hAnsi="Times New Roman" w:cs="Times New Roman"/>
          <w:sz w:val="28"/>
          <w:szCs w:val="28"/>
        </w:rPr>
        <w:t>дини, консультації.</w:t>
      </w:r>
    </w:p>
    <w:p w:rsidR="00031844" w:rsidRDefault="000F2D5B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Робота з сім’ями, які опинились в складних життєвих обставинах:</w:t>
      </w:r>
    </w:p>
    <w:p w:rsidR="00031844" w:rsidRDefault="000F2D5B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обстеження умов проживання;</w:t>
      </w:r>
    </w:p>
    <w:p w:rsidR="00031844" w:rsidRDefault="000F2D5B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надання консультацій батькам щодо виховання дітей;</w:t>
      </w:r>
    </w:p>
    <w:p w:rsidR="00031844" w:rsidRDefault="000F2D5B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проведення засідання ради профілактики;</w:t>
      </w:r>
    </w:p>
    <w:p w:rsidR="00031844" w:rsidRDefault="000F2D5B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ведення обліку дітей, які схильні до правопор</w:t>
      </w:r>
      <w:r>
        <w:rPr>
          <w:rFonts w:ascii="Times New Roman" w:eastAsia="Times New Roman" w:hAnsi="Times New Roman" w:cs="Times New Roman"/>
          <w:sz w:val="28"/>
          <w:szCs w:val="28"/>
        </w:rPr>
        <w:t>ушень;</w:t>
      </w:r>
    </w:p>
    <w:p w:rsidR="00031844" w:rsidRDefault="000F2D5B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надання індивідуальних консультацій класним керівникам по роботі з такими сім’ями ;</w:t>
      </w:r>
    </w:p>
    <w:p w:rsidR="00031844" w:rsidRDefault="000F2D5B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консультування класних керівників з теми: « Соціальний захист учня і діяльність класного керівника».(за запитом);</w:t>
      </w:r>
    </w:p>
    <w:p w:rsidR="00031844" w:rsidRDefault="000F2D5B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консультпункт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«Перспектива» для учнів, які 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ребувають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внутрішкільному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обліку. (спільно з практичним психологом).</w:t>
      </w:r>
    </w:p>
    <w:p w:rsidR="00031844" w:rsidRDefault="000F2D5B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До дня Святого Миколая </w:t>
      </w:r>
      <w:r w:rsidR="00083D24">
        <w:rPr>
          <w:rFonts w:ascii="Times New Roman" w:eastAsia="Times New Roman" w:hAnsi="Times New Roman" w:cs="Times New Roman"/>
          <w:sz w:val="28"/>
          <w:szCs w:val="28"/>
          <w:lang w:val="uk-UA"/>
        </w:rPr>
        <w:t>всі учні школи отримали подарунки від спонсорів.</w:t>
      </w:r>
    </w:p>
    <w:p w:rsidR="00031844" w:rsidRDefault="00083D24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F2D5B">
        <w:rPr>
          <w:rFonts w:ascii="Times New Roman" w:eastAsia="Times New Roman" w:hAnsi="Times New Roman" w:cs="Times New Roman"/>
          <w:sz w:val="28"/>
          <w:szCs w:val="28"/>
        </w:rPr>
        <w:t>Протягом року були проведені години соціального педагога на різні теми</w:t>
      </w:r>
      <w:r w:rsidR="000F2D5B">
        <w:rPr>
          <w:rFonts w:ascii="Times New Roman" w:eastAsia="Times New Roman" w:hAnsi="Times New Roman" w:cs="Times New Roman"/>
          <w:sz w:val="28"/>
          <w:szCs w:val="28"/>
        </w:rPr>
        <w:t>.  А саме: Заняття на тему: «Психологія кохання: ми обираємо, на</w:t>
      </w:r>
      <w:r>
        <w:rPr>
          <w:rFonts w:ascii="Times New Roman" w:eastAsia="Times New Roman" w:hAnsi="Times New Roman" w:cs="Times New Roman"/>
          <w:sz w:val="28"/>
          <w:szCs w:val="28"/>
        </w:rPr>
        <w:t>с обирають» для 9 класу, 7 клас-</w:t>
      </w:r>
      <w:r w:rsidR="000F2D5B">
        <w:rPr>
          <w:rFonts w:ascii="Times New Roman" w:eastAsia="Times New Roman" w:hAnsi="Times New Roman" w:cs="Times New Roman"/>
          <w:sz w:val="28"/>
          <w:szCs w:val="28"/>
        </w:rPr>
        <w:t xml:space="preserve"> «Насильс</w:t>
      </w:r>
      <w:r>
        <w:rPr>
          <w:rFonts w:ascii="Times New Roman" w:eastAsia="Times New Roman" w:hAnsi="Times New Roman" w:cs="Times New Roman"/>
          <w:sz w:val="28"/>
          <w:szCs w:val="28"/>
        </w:rPr>
        <w:t>тво в шкільному середовищі», 8-</w:t>
      </w:r>
      <w:r w:rsidR="000F2D5B">
        <w:rPr>
          <w:rFonts w:ascii="Times New Roman" w:eastAsia="Times New Roman" w:hAnsi="Times New Roman" w:cs="Times New Roman"/>
          <w:sz w:val="28"/>
          <w:szCs w:val="28"/>
        </w:rPr>
        <w:t xml:space="preserve"> «Ми знаємо свої права, пам’ятаємо про обов’язки».  Заняття «Здоров’я-найці</w:t>
      </w:r>
      <w:r>
        <w:rPr>
          <w:rFonts w:ascii="Times New Roman" w:eastAsia="Times New Roman" w:hAnsi="Times New Roman" w:cs="Times New Roman"/>
          <w:sz w:val="28"/>
          <w:szCs w:val="28"/>
        </w:rPr>
        <w:t>нніший скарб» для учнів 3 класу</w:t>
      </w:r>
      <w:r w:rsidR="000F2D5B">
        <w:rPr>
          <w:rFonts w:ascii="Times New Roman" w:eastAsia="Times New Roman" w:hAnsi="Times New Roman" w:cs="Times New Roman"/>
          <w:sz w:val="28"/>
          <w:szCs w:val="28"/>
        </w:rPr>
        <w:t>. Розміщення</w:t>
      </w:r>
      <w:r w:rsidR="000F2D5B">
        <w:rPr>
          <w:rFonts w:ascii="Times New Roman" w:eastAsia="Times New Roman" w:hAnsi="Times New Roman" w:cs="Times New Roman"/>
          <w:sz w:val="28"/>
          <w:szCs w:val="28"/>
        </w:rPr>
        <w:t xml:space="preserve"> інформації, порад та корисних посилань  на сайті школи. Багато уваги приділялося правовому вихованню учнів; тісна співпраця з працівниками поліції допомогла у проведенні роботи з профілактики правопорушень.</w:t>
      </w:r>
    </w:p>
    <w:p w:rsidR="00031844" w:rsidRDefault="000F2D5B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Також були проведені соціально-психологічні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дослідження: вивчення взаємин у класних колективах (соціометрія) учнів </w:t>
      </w:r>
      <w:r w:rsidR="00083D24">
        <w:rPr>
          <w:rFonts w:ascii="Times New Roman" w:eastAsia="Times New Roman" w:hAnsi="Times New Roman" w:cs="Times New Roman"/>
          <w:sz w:val="28"/>
          <w:szCs w:val="28"/>
          <w:lang w:val="uk-UA"/>
        </w:rPr>
        <w:t>3-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83D24">
        <w:rPr>
          <w:rFonts w:ascii="Times New Roman" w:eastAsia="Times New Roman" w:hAnsi="Times New Roman" w:cs="Times New Roman"/>
          <w:sz w:val="28"/>
          <w:szCs w:val="28"/>
        </w:rPr>
        <w:t xml:space="preserve"> класах, анкети щодо </w:t>
      </w:r>
      <w:proofErr w:type="spellStart"/>
      <w:r w:rsidR="00083D24">
        <w:rPr>
          <w:rFonts w:ascii="Times New Roman" w:eastAsia="Times New Roman" w:hAnsi="Times New Roman" w:cs="Times New Roman"/>
          <w:sz w:val="28"/>
          <w:szCs w:val="28"/>
        </w:rPr>
        <w:t>булінгу</w:t>
      </w:r>
      <w:proofErr w:type="spellEnd"/>
      <w:r w:rsidR="00083D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3D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</w:t>
      </w:r>
      <w:r w:rsidR="00083D24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класі.</w:t>
      </w:r>
    </w:p>
    <w:p w:rsidR="00031844" w:rsidRDefault="000F2D5B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Психологічна служба школи взаємодіяла з державними, громадськими та науковими організаціями: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дільничим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інспектором, соціальним працівником.</w:t>
      </w:r>
    </w:p>
    <w:p w:rsidR="00031844" w:rsidRDefault="000F2D5B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1844" w:rsidRPr="0016701B" w:rsidRDefault="000F2D5B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6701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Робота з обдарованими дітьми</w:t>
      </w:r>
    </w:p>
    <w:p w:rsidR="0016701B" w:rsidRDefault="000F2D5B" w:rsidP="000F2D5B">
      <w:pPr>
        <w:spacing w:line="360" w:lineRule="auto"/>
        <w:jc w:val="both"/>
        <w:rPr>
          <w:rFonts w:ascii="Times New Roman" w:eastAsia="Times New Roman" w:hAnsi="Times New Roman"/>
          <w:b/>
          <w:color w:val="1D1B11" w:themeColor="background2" w:themeShade="1A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Основним видом роботи з обдарованими учнями стала організація їх участі у ВУО з базових дисциплін</w:t>
      </w:r>
      <w:r>
        <w:rPr>
          <w:rFonts w:ascii="Times New Roman" w:eastAsia="Times New Roman" w:hAnsi="Times New Roman" w:cs="Times New Roman"/>
          <w:sz w:val="28"/>
          <w:szCs w:val="28"/>
        </w:rPr>
        <w:t>, спортивних та творчих конкурсах, у тому числі в онлайн-форматі.</w:t>
      </w:r>
      <w:r w:rsidR="0016701B" w:rsidRPr="0016701B">
        <w:rPr>
          <w:rFonts w:ascii="Times New Roman" w:eastAsia="Times New Roman" w:hAnsi="Times New Roman"/>
          <w:b/>
          <w:color w:val="1D1B11" w:themeColor="background2" w:themeShade="1A"/>
          <w:sz w:val="28"/>
          <w:szCs w:val="28"/>
          <w:lang w:val="uk-UA"/>
        </w:rPr>
        <w:t xml:space="preserve"> </w:t>
      </w:r>
    </w:p>
    <w:p w:rsidR="0016701B" w:rsidRPr="00760779" w:rsidRDefault="0016701B" w:rsidP="000F2D5B">
      <w:pPr>
        <w:spacing w:line="360" w:lineRule="auto"/>
        <w:jc w:val="both"/>
        <w:rPr>
          <w:rFonts w:ascii="Times New Roman" w:eastAsia="Times New Roman" w:hAnsi="Times New Roman"/>
          <w:color w:val="1D1B11" w:themeColor="background2" w:themeShade="1A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color w:val="1D1B11" w:themeColor="background2" w:themeShade="1A"/>
          <w:sz w:val="28"/>
          <w:szCs w:val="28"/>
          <w:lang w:val="uk-UA"/>
        </w:rPr>
        <w:t xml:space="preserve">   </w:t>
      </w:r>
      <w:r w:rsidRPr="00760779">
        <w:rPr>
          <w:rFonts w:ascii="Times New Roman" w:eastAsia="Times New Roman" w:hAnsi="Times New Roman"/>
          <w:b/>
          <w:color w:val="1D1B11" w:themeColor="background2" w:themeShade="1A"/>
          <w:sz w:val="28"/>
          <w:szCs w:val="28"/>
          <w:lang w:val="uk-UA"/>
        </w:rPr>
        <w:t>Брошко Андрій</w:t>
      </w:r>
      <w:r w:rsidRPr="00760779">
        <w:rPr>
          <w:rFonts w:ascii="Times New Roman" w:eastAsia="Times New Roman" w:hAnsi="Times New Roman"/>
          <w:color w:val="1D1B11" w:themeColor="background2" w:themeShade="1A"/>
          <w:sz w:val="28"/>
          <w:szCs w:val="28"/>
          <w:lang w:val="uk-UA"/>
        </w:rPr>
        <w:t xml:space="preserve">, учень 9 класу, І місце І етапу Всеукраїнської учнівської олімпіади з інформаційних технологій, І місце І етапу Всеукраїнської учнівської олімпіади з інформатики, І місце в ІІ( районному) етапі Всеукраїнської учнівської олімпіади з інформаційних технологій, ІІ місце в </w:t>
      </w:r>
      <w:r w:rsidRPr="00760779">
        <w:rPr>
          <w:rFonts w:ascii="Times New Roman" w:eastAsia="Times New Roman" w:hAnsi="Times New Roman"/>
          <w:color w:val="1D1B11" w:themeColor="background2" w:themeShade="1A"/>
          <w:sz w:val="28"/>
          <w:szCs w:val="28"/>
          <w:lang w:val="uk-UA"/>
        </w:rPr>
        <w:lastRenderedPageBreak/>
        <w:t xml:space="preserve">ІІ( районному) етапі Всеукраїнської учнівської олімпіади з інформатики, </w:t>
      </w:r>
      <w:r w:rsidRPr="00760779">
        <w:rPr>
          <w:rFonts w:ascii="Times New Roman" w:eastAsia="Times New Roman" w:hAnsi="Times New Roman"/>
          <w:b/>
          <w:color w:val="1D1B11" w:themeColor="background2" w:themeShade="1A"/>
          <w:sz w:val="28"/>
          <w:szCs w:val="28"/>
          <w:lang w:val="uk-UA"/>
        </w:rPr>
        <w:t>ІІ місце в   ІІІ етапі Всеукраїнської учнівської олімпіади з інформаційних технологій, ІІІ місце в   І</w:t>
      </w:r>
      <w:r w:rsidRPr="00760779">
        <w:rPr>
          <w:rFonts w:ascii="Times New Roman" w:eastAsia="Times New Roman" w:hAnsi="Times New Roman"/>
          <w:b/>
          <w:color w:val="1D1B11" w:themeColor="background2" w:themeShade="1A"/>
          <w:sz w:val="28"/>
          <w:szCs w:val="28"/>
          <w:lang w:val="en-US"/>
        </w:rPr>
        <w:t>V</w:t>
      </w:r>
      <w:r w:rsidRPr="00760779">
        <w:rPr>
          <w:rFonts w:ascii="Times New Roman" w:eastAsia="Times New Roman" w:hAnsi="Times New Roman"/>
          <w:b/>
          <w:color w:val="1D1B11" w:themeColor="background2" w:themeShade="1A"/>
          <w:sz w:val="28"/>
          <w:szCs w:val="28"/>
          <w:lang w:val="uk-UA"/>
        </w:rPr>
        <w:t xml:space="preserve"> етапі Всеукраїнської учнівської олімпіади з інформаційних технологій.</w:t>
      </w:r>
    </w:p>
    <w:p w:rsidR="0016701B" w:rsidRDefault="0016701B" w:rsidP="000F2D5B">
      <w:pPr>
        <w:spacing w:line="360" w:lineRule="auto"/>
        <w:jc w:val="both"/>
        <w:rPr>
          <w:rFonts w:ascii="Times New Roman" w:eastAsia="Times New Roman" w:hAnsi="Times New Roman"/>
          <w:b/>
          <w:color w:val="1D1B11" w:themeColor="background2" w:themeShade="1A"/>
          <w:sz w:val="28"/>
          <w:szCs w:val="28"/>
          <w:lang w:val="uk-UA"/>
        </w:rPr>
      </w:pPr>
      <w:r w:rsidRPr="00760779">
        <w:rPr>
          <w:rFonts w:ascii="Times New Roman" w:eastAsia="Times New Roman" w:hAnsi="Times New Roman"/>
          <w:b/>
          <w:color w:val="1D1B11" w:themeColor="background2" w:themeShade="1A"/>
          <w:sz w:val="28"/>
          <w:szCs w:val="28"/>
          <w:lang w:val="uk-UA"/>
        </w:rPr>
        <w:t xml:space="preserve">   Гордій Богдан</w:t>
      </w:r>
      <w:r w:rsidRPr="00760779">
        <w:rPr>
          <w:rFonts w:ascii="Times New Roman" w:eastAsia="Times New Roman" w:hAnsi="Times New Roman"/>
          <w:color w:val="1D1B11" w:themeColor="background2" w:themeShade="1A"/>
          <w:sz w:val="28"/>
          <w:szCs w:val="28"/>
          <w:lang w:val="uk-UA"/>
        </w:rPr>
        <w:t xml:space="preserve">, учень 11 класу, І місце в І етапі Всеукраїнської учнівської олімпіади з географії, ІІ місце в І етапі Всеукраїнської учнівської олімпіади з інформаційних технологій , ІІІ місце в І етапі Всеукраїнської учнівської олімпіади з біології, ІІ місце в   ІІ (районному) етапі Всеукраїнської учнівської олімпіади з інформаційних технологій, </w:t>
      </w:r>
      <w:r w:rsidRPr="00760779">
        <w:rPr>
          <w:rFonts w:ascii="Times New Roman" w:eastAsia="Times New Roman" w:hAnsi="Times New Roman"/>
          <w:b/>
          <w:color w:val="1D1B11" w:themeColor="background2" w:themeShade="1A"/>
          <w:sz w:val="28"/>
          <w:szCs w:val="28"/>
          <w:lang w:val="uk-UA"/>
        </w:rPr>
        <w:t>ІІІ місце в ІІІ етапі Всеукраїнської учнівської олімпіади з інформаційних технологій</w:t>
      </w:r>
    </w:p>
    <w:p w:rsidR="001E46D0" w:rsidRDefault="001E46D0" w:rsidP="000F2D5B">
      <w:pPr>
        <w:spacing w:line="360" w:lineRule="auto"/>
        <w:jc w:val="both"/>
        <w:rPr>
          <w:rFonts w:ascii="Times New Roman" w:eastAsia="Times New Roman" w:hAnsi="Times New Roman"/>
          <w:b/>
          <w:color w:val="1D1B11" w:themeColor="background2" w:themeShade="1A"/>
          <w:sz w:val="28"/>
          <w:szCs w:val="28"/>
          <w:lang w:val="uk-UA"/>
        </w:rPr>
      </w:pPr>
    </w:p>
    <w:p w:rsidR="001E46D0" w:rsidRDefault="001E46D0" w:rsidP="000F2D5B">
      <w:pPr>
        <w:spacing w:line="360" w:lineRule="auto"/>
        <w:jc w:val="both"/>
        <w:rPr>
          <w:rFonts w:ascii="Times New Roman" w:eastAsia="Times New Roman" w:hAnsi="Times New Roman"/>
          <w:b/>
          <w:color w:val="1D1B11" w:themeColor="background2" w:themeShade="1A"/>
          <w:sz w:val="28"/>
          <w:szCs w:val="28"/>
          <w:lang w:val="uk-UA"/>
        </w:rPr>
      </w:pPr>
    </w:p>
    <w:p w:rsidR="001E46D0" w:rsidRDefault="001E46D0" w:rsidP="000F2D5B">
      <w:pPr>
        <w:spacing w:line="360" w:lineRule="auto"/>
        <w:jc w:val="both"/>
        <w:rPr>
          <w:rFonts w:ascii="Times New Roman" w:eastAsia="Times New Roman" w:hAnsi="Times New Roman"/>
          <w:b/>
          <w:color w:val="1D1B11" w:themeColor="background2" w:themeShade="1A"/>
          <w:sz w:val="28"/>
          <w:szCs w:val="28"/>
          <w:lang w:val="uk-UA"/>
        </w:rPr>
      </w:pPr>
      <w:r>
        <w:rPr>
          <w:noProof/>
          <w:lang w:val="uk-UA"/>
        </w:rPr>
        <w:drawing>
          <wp:inline distT="0" distB="0" distL="0" distR="0" wp14:anchorId="1767D476" wp14:editId="71AF934B">
            <wp:extent cx="5715000" cy="4254500"/>
            <wp:effectExtent l="0" t="0" r="0" b="0"/>
            <wp:docPr id="2" name="Рисунок 2" descr="https://static.wixstatic.com/media/60c39f_c99090cf3d7043feaf3410ad4f3b0341~mv2.png/v1/fill/w_600,h_385,al_c,q_85,usm_0.66_1.00_0.01,enc_avif,quality_auto/60c39f_c99090cf3d7043feaf3410ad4f3b0341~m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wixstatic.com/media/60c39f_c99090cf3d7043feaf3410ad4f3b0341~mv2.png/v1/fill/w_600,h_385,al_c,q_85,usm_0.66_1.00_0.01,enc_avif,quality_auto/60c39f_c99090cf3d7043feaf3410ad4f3b0341~mv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5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6D0" w:rsidRDefault="001E46D0" w:rsidP="000F2D5B">
      <w:pPr>
        <w:spacing w:line="360" w:lineRule="auto"/>
        <w:jc w:val="both"/>
        <w:rPr>
          <w:rFonts w:ascii="Times New Roman" w:eastAsia="Times New Roman" w:hAnsi="Times New Roman"/>
          <w:b/>
          <w:color w:val="1D1B11" w:themeColor="background2" w:themeShade="1A"/>
          <w:sz w:val="28"/>
          <w:szCs w:val="28"/>
          <w:lang w:val="uk-UA"/>
        </w:rPr>
      </w:pPr>
    </w:p>
    <w:p w:rsidR="001E46D0" w:rsidRDefault="001E46D0" w:rsidP="000F2D5B">
      <w:pPr>
        <w:spacing w:line="360" w:lineRule="auto"/>
        <w:jc w:val="both"/>
        <w:rPr>
          <w:rFonts w:ascii="Times New Roman" w:eastAsia="Times New Roman" w:hAnsi="Times New Roman"/>
          <w:b/>
          <w:color w:val="1D1B11" w:themeColor="background2" w:themeShade="1A"/>
          <w:sz w:val="28"/>
          <w:szCs w:val="28"/>
          <w:lang w:val="uk-UA"/>
        </w:rPr>
      </w:pPr>
    </w:p>
    <w:p w:rsidR="001E46D0" w:rsidRDefault="001E46D0" w:rsidP="000F2D5B">
      <w:pPr>
        <w:spacing w:line="360" w:lineRule="auto"/>
        <w:jc w:val="both"/>
        <w:rPr>
          <w:rFonts w:ascii="Times New Roman" w:eastAsia="Times New Roman" w:hAnsi="Times New Roman"/>
          <w:b/>
          <w:color w:val="1D1B11" w:themeColor="background2" w:themeShade="1A"/>
          <w:sz w:val="28"/>
          <w:szCs w:val="28"/>
          <w:lang w:val="uk-UA"/>
        </w:rPr>
      </w:pPr>
      <w:r>
        <w:rPr>
          <w:noProof/>
          <w:lang w:val="uk-UA"/>
        </w:rPr>
        <w:lastRenderedPageBreak/>
        <w:drawing>
          <wp:inline distT="0" distB="0" distL="0" distR="0" wp14:anchorId="0118F8AC" wp14:editId="431E4134">
            <wp:extent cx="5715000" cy="4356100"/>
            <wp:effectExtent l="0" t="0" r="0" b="6350"/>
            <wp:docPr id="3" name="Рисунок 3" descr="https://static.wixstatic.com/media/60c39f_3b2eb53b8c914883b57719134442d538~mv2.png/v1/fill/w_600,h_407,al_c,q_85,usm_0.66_1.00_0.01,enc_avif,quality_auto/60c39f_3b2eb53b8c914883b57719134442d538~m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wixstatic.com/media/60c39f_3b2eb53b8c914883b57719134442d538~mv2.png/v1/fill/w_600,h_407,al_c,q_85,usm_0.66_1.00_0.01,enc_avif,quality_auto/60c39f_3b2eb53b8c914883b57719134442d538~mv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5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6D0" w:rsidRDefault="001E46D0" w:rsidP="000F2D5B">
      <w:pPr>
        <w:spacing w:line="360" w:lineRule="auto"/>
        <w:jc w:val="both"/>
        <w:rPr>
          <w:rFonts w:ascii="Times New Roman" w:eastAsia="Times New Roman" w:hAnsi="Times New Roman"/>
          <w:b/>
          <w:color w:val="1D1B11" w:themeColor="background2" w:themeShade="1A"/>
          <w:sz w:val="28"/>
          <w:szCs w:val="28"/>
          <w:lang w:val="uk-UA"/>
        </w:rPr>
      </w:pPr>
    </w:p>
    <w:p w:rsidR="001E46D0" w:rsidRPr="00760779" w:rsidRDefault="001E46D0" w:rsidP="000F2D5B">
      <w:pPr>
        <w:spacing w:line="360" w:lineRule="auto"/>
        <w:jc w:val="both"/>
        <w:rPr>
          <w:rFonts w:ascii="Times New Roman" w:eastAsia="Times New Roman" w:hAnsi="Times New Roman"/>
          <w:b/>
          <w:color w:val="1D1B11" w:themeColor="background2" w:themeShade="1A"/>
          <w:sz w:val="28"/>
          <w:szCs w:val="28"/>
          <w:lang w:val="uk-UA"/>
        </w:rPr>
      </w:pPr>
      <w:r>
        <w:rPr>
          <w:noProof/>
          <w:lang w:val="uk-UA"/>
        </w:rPr>
        <w:lastRenderedPageBreak/>
        <w:drawing>
          <wp:inline distT="0" distB="0" distL="0" distR="0" wp14:anchorId="0ABDA221" wp14:editId="3903E5A0">
            <wp:extent cx="5715000" cy="4470400"/>
            <wp:effectExtent l="0" t="0" r="0" b="6350"/>
            <wp:docPr id="4" name="Рисунок 4" descr="https://static.wixstatic.com/media/60c39f_8e11bd0894ae4740bc0d31885e12c314~mv2.png/v1/fill/w_600,h_547,al_c,q_85,usm_0.66_1.00_0.01,enc_avif,quality_auto/60c39f_8e11bd0894ae4740bc0d31885e12c314~m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wixstatic.com/media/60c39f_8e11bd0894ae4740bc0d31885e12c314~mv2.png/v1/fill/w_600,h_547,al_c,q_85,usm_0.66_1.00_0.01,enc_avif,quality_auto/60c39f_8e11bd0894ae4740bc0d31885e12c314~mv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4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01B" w:rsidRPr="000F2D5B" w:rsidRDefault="001E46D0" w:rsidP="000F2D5B">
      <w:pPr>
        <w:spacing w:line="360" w:lineRule="auto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  </w:t>
      </w:r>
      <w:r w:rsidR="0016701B"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Уч</w:t>
      </w:r>
      <w:proofErr w:type="spellStart"/>
      <w:r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ень</w:t>
      </w:r>
      <w:proofErr w:type="spellEnd"/>
      <w:r w:rsidR="0016701B"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5</w:t>
      </w:r>
      <w:r w:rsidR="0016701B"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класу </w:t>
      </w:r>
      <w:proofErr w:type="spellStart"/>
      <w:r w:rsidR="0016701B" w:rsidRPr="000F2D5B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>Петруха</w:t>
      </w:r>
      <w:proofErr w:type="spellEnd"/>
      <w:r w:rsidR="0016701B" w:rsidRPr="000F2D5B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 xml:space="preserve"> Ілля </w:t>
      </w:r>
      <w:r w:rsidR="0016701B"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-  третє місце в ІІ етапі (районного) на рівні територіальної громади ХХІV Міжнародного конкурсу з українськ</w:t>
      </w:r>
      <w:r w:rsidR="0016701B"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ої мови імені Петра Яцика у 2024 – 2025</w:t>
      </w:r>
      <w:r w:rsidR="0016701B"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н. р.</w:t>
      </w:r>
    </w:p>
    <w:p w:rsidR="00F87ADE" w:rsidRPr="000F2D5B" w:rsidRDefault="00F87ADE" w:rsidP="000F2D5B">
      <w:pPr>
        <w:spacing w:line="360" w:lineRule="auto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  Учениця 5 класу </w:t>
      </w:r>
      <w:proofErr w:type="spellStart"/>
      <w:r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Корпесьо</w:t>
      </w:r>
      <w:proofErr w:type="spellEnd"/>
      <w:r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 Анна-</w:t>
      </w:r>
      <w:r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третє місце в ІІ етапі </w:t>
      </w:r>
      <w:r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Х</w:t>
      </w:r>
      <w:r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V Міжнародного </w:t>
      </w:r>
      <w:r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мовно-</w:t>
      </w:r>
      <w:proofErr w:type="spellStart"/>
      <w:r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літеатурного</w:t>
      </w:r>
      <w:proofErr w:type="spellEnd"/>
      <w:r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конкурсу </w:t>
      </w:r>
      <w:r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учнівської та студентської молоді  </w:t>
      </w:r>
      <w:r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імені </w:t>
      </w:r>
      <w:r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Та</w:t>
      </w:r>
      <w:r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ра</w:t>
      </w:r>
      <w:proofErr w:type="spellStart"/>
      <w:r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са</w:t>
      </w:r>
      <w:proofErr w:type="spellEnd"/>
      <w:r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 Шевченка</w:t>
      </w:r>
      <w:r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у 2024 – 2025 н. р.</w:t>
      </w:r>
    </w:p>
    <w:p w:rsidR="0016701B" w:rsidRPr="000F2D5B" w:rsidRDefault="0016701B" w:rsidP="000F2D5B">
      <w:pPr>
        <w:spacing w:line="360" w:lineRule="auto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  </w:t>
      </w:r>
      <w:r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Учениця 10</w:t>
      </w:r>
      <w:r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класу </w:t>
      </w:r>
      <w:r w:rsidRPr="000F2D5B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>Брошко Христина</w:t>
      </w:r>
      <w:r w:rsidR="002C39E9"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- друге</w:t>
      </w:r>
      <w:r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місце в номінації </w:t>
      </w:r>
      <w:r w:rsidR="002C39E9"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«С</w:t>
      </w:r>
      <w:proofErr w:type="spellStart"/>
      <w:r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оліст</w:t>
      </w:r>
      <w:proofErr w:type="spellEnd"/>
      <w:r w:rsidR="002C39E9"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и-вокалісти»</w:t>
      </w:r>
      <w:r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в Дитячо-юнацькому фестиваль-конкурсі мистецтв «Сурми звитяги» .</w:t>
      </w:r>
    </w:p>
    <w:p w:rsidR="0016701B" w:rsidRPr="000F2D5B" w:rsidRDefault="0016701B" w:rsidP="000F2D5B">
      <w:pPr>
        <w:spacing w:line="360" w:lineRule="auto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</w:pPr>
      <w:r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 </w:t>
      </w:r>
      <w:r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Дитячо-юнацький фестиваль-кон</w:t>
      </w:r>
      <w:r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курс мистецтв «Сурми звитяги»</w:t>
      </w:r>
      <w:r w:rsidR="002C39E9"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 у  номінації «</w:t>
      </w:r>
      <w:r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Дует</w:t>
      </w:r>
      <w:r w:rsidR="002C39E9"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»</w:t>
      </w:r>
      <w:r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у складі </w:t>
      </w:r>
      <w:r w:rsidRPr="000F2D5B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 xml:space="preserve">Брошко Христини і </w:t>
      </w:r>
      <w:proofErr w:type="spellStart"/>
      <w:r w:rsidRPr="000F2D5B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>Мисьо</w:t>
      </w:r>
      <w:proofErr w:type="spellEnd"/>
      <w:r w:rsidRPr="000F2D5B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0F2D5B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>Еліси</w:t>
      </w:r>
      <w:proofErr w:type="spellEnd"/>
      <w:r w:rsidR="002C39E9"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-  </w:t>
      </w:r>
      <w:r w:rsidR="002C39E9"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І місце.</w:t>
      </w:r>
    </w:p>
    <w:p w:rsidR="0016701B" w:rsidRPr="000F2D5B" w:rsidRDefault="0016701B" w:rsidP="000F2D5B">
      <w:pPr>
        <w:spacing w:line="360" w:lineRule="auto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   </w:t>
      </w:r>
      <w:r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Учні </w:t>
      </w:r>
      <w:proofErr w:type="spellStart"/>
      <w:r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Рогізненського</w:t>
      </w:r>
      <w:proofErr w:type="spellEnd"/>
      <w:r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ЗЗСО І-ІІІ </w:t>
      </w:r>
      <w:proofErr w:type="spellStart"/>
      <w:r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ст.взяли</w:t>
      </w:r>
      <w:proofErr w:type="spellEnd"/>
      <w:r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участь у дитячо-юнацькому фестивалі-конкурсі мистецтв </w:t>
      </w:r>
      <w:r w:rsidRPr="000F2D5B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 xml:space="preserve">«Сурми звитяги». Номінація </w:t>
      </w:r>
      <w:r w:rsidR="002C39E9" w:rsidRPr="000F2D5B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>–</w:t>
      </w:r>
      <w:r w:rsidRPr="000F2D5B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 xml:space="preserve"> </w:t>
      </w:r>
      <w:r w:rsidR="002C39E9" w:rsidRPr="000F2D5B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uk-UA"/>
        </w:rPr>
        <w:t>«Вокально-хорові ансамблі» А</w:t>
      </w:r>
      <w:proofErr w:type="spellStart"/>
      <w:r w:rsidRPr="000F2D5B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>нсамбль</w:t>
      </w:r>
      <w:proofErr w:type="spellEnd"/>
      <w:r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Pr="000F2D5B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>«Сонечко»</w:t>
      </w:r>
      <w:r w:rsidR="002C39E9" w:rsidRPr="000F2D5B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uk-UA"/>
        </w:rPr>
        <w:t>- ІІ місце</w:t>
      </w:r>
      <w:r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, учасники першої </w:t>
      </w:r>
      <w:r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lastRenderedPageBreak/>
        <w:t>вікової категорії 6-9</w:t>
      </w:r>
      <w:r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років:Федунь</w:t>
      </w:r>
      <w:proofErr w:type="spellEnd"/>
      <w:r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Павло, </w:t>
      </w:r>
      <w:proofErr w:type="spellStart"/>
      <w:r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Зборівець</w:t>
      </w:r>
      <w:proofErr w:type="spellEnd"/>
      <w:r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Макар, Роговий Данило, </w:t>
      </w:r>
      <w:proofErr w:type="spellStart"/>
      <w:r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Воловеццький</w:t>
      </w:r>
      <w:proofErr w:type="spellEnd"/>
      <w:r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Максим, </w:t>
      </w:r>
      <w:proofErr w:type="spellStart"/>
      <w:r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Гльошко</w:t>
      </w:r>
      <w:proofErr w:type="spellEnd"/>
      <w:r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Юстина, </w:t>
      </w:r>
      <w:proofErr w:type="spellStart"/>
      <w:r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Заник</w:t>
      </w:r>
      <w:proofErr w:type="spellEnd"/>
      <w:r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Юля, </w:t>
      </w:r>
      <w:proofErr w:type="spellStart"/>
      <w:r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Підгорецька</w:t>
      </w:r>
      <w:proofErr w:type="spellEnd"/>
      <w:r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Марта, Вус </w:t>
      </w:r>
      <w:proofErr w:type="spellStart"/>
      <w:r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Софія,Воловецька</w:t>
      </w:r>
      <w:proofErr w:type="spellEnd"/>
      <w:r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Соломія, Сасик Діана, </w:t>
      </w:r>
      <w:proofErr w:type="spellStart"/>
      <w:r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Дибська</w:t>
      </w:r>
      <w:proofErr w:type="spellEnd"/>
      <w:r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Вероніка, </w:t>
      </w:r>
      <w:proofErr w:type="spellStart"/>
      <w:r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Колмакова</w:t>
      </w:r>
      <w:proofErr w:type="spellEnd"/>
      <w:r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Евеліна, </w:t>
      </w:r>
      <w:proofErr w:type="spellStart"/>
      <w:r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Дутко</w:t>
      </w:r>
      <w:proofErr w:type="spellEnd"/>
      <w:r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Аліна, Рибак Дарина.</w:t>
      </w:r>
    </w:p>
    <w:p w:rsidR="0016701B" w:rsidRPr="000F2D5B" w:rsidRDefault="001E46D0" w:rsidP="000F2D5B">
      <w:pPr>
        <w:spacing w:line="360" w:lineRule="auto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</w:pPr>
      <w:r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   </w:t>
      </w:r>
      <w:r w:rsidR="0016701B"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Команда школи, під керівництвом вчителя фізкультури </w:t>
      </w:r>
      <w:proofErr w:type="spellStart"/>
      <w:r w:rsidR="0016701B"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Федуня</w:t>
      </w:r>
      <w:proofErr w:type="spellEnd"/>
      <w:r w:rsidR="0016701B"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Р.М., </w:t>
      </w:r>
      <w:r w:rsidR="000F2D5B" w:rsidRPr="000F2D5B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>здобула ІІ</w:t>
      </w:r>
      <w:r w:rsidR="0016701B" w:rsidRPr="000F2D5B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 xml:space="preserve"> МІСЦЕ у </w:t>
      </w:r>
      <w:r w:rsidR="000F2D5B" w:rsidRPr="000F2D5B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 xml:space="preserve">змаганнях з баскетболу </w:t>
      </w:r>
      <w:r w:rsidR="000F2D5B" w:rsidRPr="000F2D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Пліч-о-пліч Всеукраїнські шкільні ліги.</w:t>
      </w:r>
    </w:p>
    <w:p w:rsidR="000F2D5B" w:rsidRDefault="00F87ADE" w:rsidP="000F2D5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D5B">
        <w:rPr>
          <w:rFonts w:ascii="Times New Roman" w:hAnsi="Times New Roman" w:cs="Times New Roman"/>
          <w:sz w:val="28"/>
          <w:szCs w:val="28"/>
          <w:lang w:val="uk-UA"/>
        </w:rPr>
        <w:t xml:space="preserve">   Диплом І</w:t>
      </w:r>
      <w:r w:rsidR="0016701B" w:rsidRPr="000F2D5B">
        <w:rPr>
          <w:rFonts w:ascii="Times New Roman" w:hAnsi="Times New Roman" w:cs="Times New Roman"/>
          <w:sz w:val="28"/>
          <w:szCs w:val="28"/>
        </w:rPr>
        <w:t>ІІ СТУПЕНЯ,</w:t>
      </w:r>
      <w:r w:rsidRPr="000F2D5B">
        <w:rPr>
          <w:rFonts w:ascii="Times New Roman" w:hAnsi="Times New Roman" w:cs="Times New Roman"/>
          <w:sz w:val="28"/>
          <w:szCs w:val="28"/>
        </w:rPr>
        <w:t xml:space="preserve"> </w:t>
      </w:r>
      <w:r w:rsidR="0016701B" w:rsidRPr="000F2D5B">
        <w:rPr>
          <w:rFonts w:ascii="Times New Roman" w:hAnsi="Times New Roman" w:cs="Times New Roman"/>
          <w:sz w:val="28"/>
          <w:szCs w:val="28"/>
        </w:rPr>
        <w:t xml:space="preserve">ЗУБАЧ ВЕРОНІКА, </w:t>
      </w:r>
      <w:r w:rsidRPr="000F2D5B">
        <w:rPr>
          <w:rFonts w:ascii="Times New Roman" w:hAnsi="Times New Roman" w:cs="Times New Roman"/>
          <w:sz w:val="28"/>
          <w:szCs w:val="28"/>
        </w:rPr>
        <w:t>учениця 7</w:t>
      </w:r>
      <w:r w:rsidR="0016701B" w:rsidRPr="000F2D5B">
        <w:rPr>
          <w:rFonts w:ascii="Times New Roman" w:hAnsi="Times New Roman" w:cs="Times New Roman"/>
          <w:sz w:val="28"/>
          <w:szCs w:val="28"/>
        </w:rPr>
        <w:t xml:space="preserve"> класу, </w:t>
      </w:r>
      <w:proofErr w:type="spellStart"/>
      <w:r w:rsidR="0016701B" w:rsidRPr="000F2D5B">
        <w:rPr>
          <w:rFonts w:ascii="Times New Roman" w:hAnsi="Times New Roman" w:cs="Times New Roman"/>
          <w:sz w:val="28"/>
          <w:szCs w:val="28"/>
        </w:rPr>
        <w:t>перемож</w:t>
      </w:r>
      <w:proofErr w:type="spellEnd"/>
      <w:r w:rsidRPr="000F2D5B"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Start"/>
      <w:r w:rsidRPr="000F2D5B">
        <w:rPr>
          <w:rFonts w:ascii="Times New Roman" w:hAnsi="Times New Roman" w:cs="Times New Roman"/>
          <w:sz w:val="28"/>
          <w:szCs w:val="28"/>
        </w:rPr>
        <w:t>ць</w:t>
      </w:r>
      <w:proofErr w:type="spellEnd"/>
      <w:r w:rsidR="0016701B" w:rsidRPr="000F2D5B">
        <w:rPr>
          <w:rFonts w:ascii="Times New Roman" w:hAnsi="Times New Roman" w:cs="Times New Roman"/>
          <w:sz w:val="28"/>
          <w:szCs w:val="28"/>
        </w:rPr>
        <w:t xml:space="preserve"> ІІ етапу Всеукраїнського конкурсу «</w:t>
      </w:r>
      <w:r w:rsidRPr="000F2D5B">
        <w:rPr>
          <w:rFonts w:ascii="Times New Roman" w:hAnsi="Times New Roman" w:cs="Times New Roman"/>
          <w:sz w:val="28"/>
          <w:szCs w:val="28"/>
          <w:lang w:val="uk-UA"/>
        </w:rPr>
        <w:t>Природа і фантазія» у номінації «Флористична картина».</w:t>
      </w:r>
    </w:p>
    <w:p w:rsidR="00031844" w:rsidRPr="000F2D5B" w:rsidRDefault="000F2D5B" w:rsidP="000F2D5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Варто наголосити, що завдання вчителя – не просто дати знання учням, а</w:t>
      </w: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насамперед, навчити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логічно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думати, порівнювати, робити висновки, встановлювати зв'язки, бути здатними до розумової праці та самостійних пошуків. Адже </w:t>
      </w:r>
      <w:r>
        <w:rPr>
          <w:rFonts w:ascii="Times New Roman" w:eastAsia="Times New Roman" w:hAnsi="Times New Roman" w:cs="Times New Roman"/>
          <w:sz w:val="28"/>
          <w:szCs w:val="28"/>
        </w:rPr>
        <w:t>академічні знання стають менш вагомими показниками якості освіти, їм на зміну приходять такі показники,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як стійкість мотивації до пізнання, здатність до самоосвіти, усвідомлення необхідності навчатися впродовж усього життя. Саме в цьому контексті вміння вчитися розглядаємо сьогодні як універсальну й ключову компетентність шкільної освіти.</w:t>
      </w:r>
    </w:p>
    <w:p w:rsidR="00031844" w:rsidRDefault="000F2D5B" w:rsidP="000F2D5B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Створення емоційно</w:t>
      </w: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ї, творчої атмосфери, залучення школярів до спільної творчої роботи, застосування ІКТ, самостійна робота учнів, уміння підтримати, заохотити школярів до роботи, похвалити, підкреслити важливість думки кожного учня значно активізують розумову діяльність шко</w:t>
      </w: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лярів, спонукають їх до самостійності та творчості, саме тому результативність виступу учнів на предметних олімпіадах та конкурсах стабільно висока.</w:t>
      </w:r>
    </w:p>
    <w:p w:rsidR="00031844" w:rsidRDefault="000F2D5B" w:rsidP="000F2D5B">
      <w:pPr>
        <w:spacing w:line="360" w:lineRule="auto"/>
        <w:ind w:right="-610" w:firstLine="54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Не секрет, що за такими високими результатами стоїть велика системна</w:t>
      </w:r>
      <w:r w:rsidR="00083D24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робота вчителів  нашої школи</w:t>
      </w: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, за що хочеться висловити їм слова вдячності та поваги</w:t>
      </w: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за високий професіоналізм.</w:t>
      </w:r>
    </w:p>
    <w:p w:rsidR="001E46D0" w:rsidRDefault="001E46D0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1844" w:rsidRDefault="000F2D5B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Гурткова робота </w:t>
      </w:r>
    </w:p>
    <w:p w:rsidR="00031844" w:rsidRDefault="000F2D5B" w:rsidP="000F2D5B">
      <w:pPr>
        <w:spacing w:line="360" w:lineRule="auto"/>
        <w:ind w:right="-610" w:firstLine="520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Поряд з навчальним процесом у закладі приділяється велика увага розвитку творчих та інтелектуальних здібностей учнів, залучення їх до різноманітної діяльності за інтересами.  </w:t>
      </w:r>
    </w:p>
    <w:p w:rsidR="00031844" w:rsidRDefault="001E46D0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     У закладі працює 4</w:t>
      </w:r>
      <w:r w:rsidR="000F2D5B">
        <w:rPr>
          <w:rFonts w:ascii="Times New Roman" w:eastAsia="Times New Roman" w:hAnsi="Times New Roman" w:cs="Times New Roman"/>
          <w:sz w:val="29"/>
          <w:szCs w:val="29"/>
        </w:rPr>
        <w:t xml:space="preserve"> гуртків,</w:t>
      </w:r>
      <w:r w:rsidR="000F2D5B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 w:rsidR="000F2D5B">
        <w:rPr>
          <w:rFonts w:ascii="Times New Roman" w:eastAsia="Times New Roman" w:hAnsi="Times New Roman" w:cs="Times New Roman"/>
          <w:sz w:val="29"/>
          <w:szCs w:val="29"/>
        </w:rPr>
        <w:t>що тарифікуються в навчальному закладі</w:t>
      </w:r>
      <w:r>
        <w:rPr>
          <w:rFonts w:ascii="Times New Roman" w:eastAsia="Times New Roman" w:hAnsi="Times New Roman" w:cs="Times New Roman"/>
          <w:sz w:val="29"/>
          <w:szCs w:val="29"/>
        </w:rPr>
        <w:t xml:space="preserve">. Усього 60 </w:t>
      </w:r>
      <w:r w:rsidR="000F2D5B">
        <w:rPr>
          <w:rFonts w:ascii="Times New Roman" w:eastAsia="Times New Roman" w:hAnsi="Times New Roman" w:cs="Times New Roman"/>
          <w:sz w:val="29"/>
          <w:szCs w:val="29"/>
        </w:rPr>
        <w:t>учні</w:t>
      </w:r>
      <w:r>
        <w:rPr>
          <w:rFonts w:ascii="Times New Roman" w:eastAsia="Times New Roman" w:hAnsi="Times New Roman" w:cs="Times New Roman"/>
          <w:sz w:val="29"/>
          <w:szCs w:val="29"/>
          <w:lang w:val="uk-UA"/>
        </w:rPr>
        <w:t>в</w:t>
      </w:r>
      <w:r>
        <w:rPr>
          <w:rFonts w:ascii="Times New Roman" w:eastAsia="Times New Roman" w:hAnsi="Times New Roman" w:cs="Times New Roman"/>
          <w:sz w:val="29"/>
          <w:szCs w:val="29"/>
        </w:rPr>
        <w:t xml:space="preserve"> ( 41%) відвідує шкільні  гурткові </w:t>
      </w:r>
      <w:r w:rsidR="000F2D5B">
        <w:rPr>
          <w:rFonts w:ascii="Times New Roman" w:eastAsia="Times New Roman" w:hAnsi="Times New Roman" w:cs="Times New Roman"/>
          <w:sz w:val="29"/>
          <w:szCs w:val="29"/>
        </w:rPr>
        <w:t xml:space="preserve">заняття.  </w:t>
      </w:r>
    </w:p>
    <w:p w:rsidR="00031844" w:rsidRDefault="000F2D5B" w:rsidP="000F2D5B">
      <w:pPr>
        <w:spacing w:line="360" w:lineRule="auto"/>
        <w:ind w:right="-610" w:firstLine="520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>Зайнятість дітей у гуртках і секціях не лише сприяє всебічному розвитку кожної</w:t>
      </w:r>
      <w:r>
        <w:rPr>
          <w:rFonts w:ascii="Times New Roman" w:eastAsia="Times New Roman" w:hAnsi="Times New Roman" w:cs="Times New Roman"/>
          <w:sz w:val="29"/>
          <w:szCs w:val="29"/>
        </w:rPr>
        <w:t xml:space="preserve"> особистості, розкриттю її талантів і обдарувань, а й забезпечує змістовне дозвілля молоді, є засобом попередження бездоглядності та правопорушень серед неповнолітніх. Тому сьогодні варто акцентувати увагу на проблемі залучення дітей, що потребують постійн</w:t>
      </w:r>
      <w:r>
        <w:rPr>
          <w:rFonts w:ascii="Times New Roman" w:eastAsia="Times New Roman" w:hAnsi="Times New Roman" w:cs="Times New Roman"/>
          <w:sz w:val="29"/>
          <w:szCs w:val="29"/>
        </w:rPr>
        <w:t xml:space="preserve">ої педагогічної уваги, а саме дітей, що перебувають у конфлікті з законом, дітей, що стоять на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</w:rPr>
        <w:t>внутрішкільному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</w:rPr>
        <w:t xml:space="preserve"> обліку, дітей-сиріт та дітей, позбавлених батьківського</w:t>
      </w:r>
    </w:p>
    <w:p w:rsidR="00031844" w:rsidRDefault="000F2D5B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піклування, дітей із кризових сімей до позашкільної освіти. </w:t>
      </w:r>
    </w:p>
    <w:p w:rsidR="00031844" w:rsidRDefault="00031844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844" w:rsidRDefault="000F2D5B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Спортивні досягнення</w:t>
      </w:r>
    </w:p>
    <w:p w:rsidR="00031844" w:rsidRDefault="000F2D5B" w:rsidP="000F2D5B">
      <w:pPr>
        <w:spacing w:line="360" w:lineRule="auto"/>
        <w:ind w:right="-610"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Основною метою в вихованні відповідального ставлення учня до власного здоров’я, є формуванн</w:t>
      </w:r>
      <w:r>
        <w:rPr>
          <w:rFonts w:ascii="Times New Roman" w:eastAsia="Times New Roman" w:hAnsi="Times New Roman" w:cs="Times New Roman"/>
          <w:sz w:val="28"/>
          <w:szCs w:val="28"/>
        </w:rPr>
        <w:t>я і розвиток фізично, психічно, соціально та морально здорової особистості зі стійкими переконаннями та системою знань про здоров’я та здоровий спосіб життя, формування бережливого й відповідального ставлення до власного здоров’я як найвищої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цінності та на</w:t>
      </w:r>
      <w:r>
        <w:rPr>
          <w:rFonts w:ascii="Times New Roman" w:eastAsia="Times New Roman" w:hAnsi="Times New Roman" w:cs="Times New Roman"/>
          <w:sz w:val="28"/>
          <w:szCs w:val="28"/>
        </w:rPr>
        <w:t>йважливішої умови реалізації можливостей особистості; профілактика шкідливих звичок та боротьба з ними; створення сталих мотиваційних установок на здоровий спосіб життя.</w:t>
      </w:r>
    </w:p>
    <w:p w:rsidR="00031844" w:rsidRDefault="000F2D5B" w:rsidP="000F2D5B">
      <w:pPr>
        <w:spacing w:line="360" w:lineRule="auto"/>
        <w:ind w:right="-610"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Традиційно на початку року в закладі проводиться Олімпійський тиждень, в рамках якого були проведені години класного керівника  «Олімпійські ігри - шлях до перемоги!», «Олімпійські традиції в нашій гімназії», «Українські чемпіони», «Перемоги на Параолімпій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ських іграх»; спортивні змагання з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перетягування линви, волейболу, футболу, спортивного туризму тощо. Класними керівниками протягом навчального року проведено як онлайн так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офлайн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бесіди, інформаційні хвилини, повідомлення щодо профілактики тютюнопаління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алкоголізму та наркоманії; з протипожежної тематики, правил дорожнього руху, безпеки на воді та інші. </w:t>
      </w:r>
    </w:p>
    <w:p w:rsidR="00031844" w:rsidRDefault="000F2D5B" w:rsidP="000F2D5B">
      <w:pPr>
        <w:spacing w:line="360" w:lineRule="auto"/>
        <w:ind w:right="-610"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 час проведення двотижневика «Увага! Діти на дорозі!» класними керівниками акцентовано увагу на безпеку на дорозі та в транспорті. Організовано зуст</w:t>
      </w:r>
      <w:r>
        <w:rPr>
          <w:rFonts w:ascii="Times New Roman" w:eastAsia="Times New Roman" w:hAnsi="Times New Roman" w:cs="Times New Roman"/>
          <w:sz w:val="28"/>
          <w:szCs w:val="28"/>
        </w:rPr>
        <w:t>річ з представниками лінійної поліції, волонтерами Червоного Хреста. Проведено гру-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учнів 4-</w:t>
      </w:r>
      <w:r w:rsidR="002C39E9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х класів «Шлях до здорового способу життя».   Класні керівники провели виховні години «Обережно міни. Правила поведінки з вибухонебезпечними речовинами», «</w:t>
      </w:r>
      <w:r>
        <w:rPr>
          <w:rFonts w:ascii="Times New Roman" w:eastAsia="Times New Roman" w:hAnsi="Times New Roman" w:cs="Times New Roman"/>
          <w:sz w:val="28"/>
          <w:szCs w:val="28"/>
        </w:rPr>
        <w:t>Обережно повінь», «Я – уважний на дорозі»».</w:t>
      </w:r>
    </w:p>
    <w:p w:rsidR="00031844" w:rsidRDefault="000F2D5B" w:rsidP="000F2D5B">
      <w:pPr>
        <w:spacing w:line="360" w:lineRule="auto"/>
        <w:ind w:right="-610"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Наявні результати і здобутки з управління закладом – це не лише моя особиста заслуга, це кропітка, творча, наполеглива, самовіддана праця заступників директора з НВР, педагогічного колективу та кожного члена труд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ового колективу, батьків та громадськості. За це всім хочу висловити щиру вдячність.                 </w:t>
      </w:r>
    </w:p>
    <w:p w:rsidR="00031844" w:rsidRDefault="000F2D5B" w:rsidP="000F2D5B">
      <w:pPr>
        <w:spacing w:line="360" w:lineRule="auto"/>
        <w:ind w:right="-61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Висловлюю щиру подяку за співпрацю: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учням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за бажання вчитися,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учителям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за творчість, за любов до своєї професії;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батькам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за допомогу, розуміння, під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тримку і сподіваюсь на подальшу плідну співпрацю;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технічному персоналу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їх щоденну працю, за чистоту в навчальному закладі та на території школи. Я вірю в наш навчальний заклад, захоплююся його талановитими особистостями: учнями, вчителями, випускниками,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які примножують справу нашої школи.</w:t>
      </w:r>
    </w:p>
    <w:p w:rsidR="00031844" w:rsidRDefault="000F2D5B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1844" w:rsidRDefault="000F2D5B" w:rsidP="000F2D5B">
      <w:pPr>
        <w:spacing w:line="360" w:lineRule="auto"/>
        <w:ind w:right="-610"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Бажаю усім Вам міцного здоров’я, щастя, благополуччя, творчих здобутків, реалізації планів, життя 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тривог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і, найголовніше – миру! Ми обов’язково ПЕРЕМОЖЕМО! ВСЕ БУДЕ УКРАЇНА!</w:t>
      </w:r>
    </w:p>
    <w:p w:rsidR="00031844" w:rsidRDefault="00031844" w:rsidP="000F2D5B">
      <w:pPr>
        <w:spacing w:line="360" w:lineRule="auto"/>
        <w:ind w:right="-610"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844" w:rsidRDefault="00031844" w:rsidP="000F2D5B">
      <w:pPr>
        <w:spacing w:line="360" w:lineRule="auto"/>
        <w:ind w:right="-610"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844" w:rsidRDefault="00031844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1844" w:rsidRDefault="00031844" w:rsidP="000F2D5B">
      <w:pPr>
        <w:spacing w:line="360" w:lineRule="auto"/>
        <w:ind w:right="-6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031844" w:rsidSect="000737AF">
      <w:pgSz w:w="11909" w:h="16834"/>
      <w:pgMar w:top="1135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35E2B"/>
    <w:multiLevelType w:val="multilevel"/>
    <w:tmpl w:val="CF78E1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DD47372"/>
    <w:multiLevelType w:val="multilevel"/>
    <w:tmpl w:val="4D1829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44"/>
    <w:rsid w:val="00031844"/>
    <w:rsid w:val="000737AF"/>
    <w:rsid w:val="00083D24"/>
    <w:rsid w:val="000F2D5B"/>
    <w:rsid w:val="0016701B"/>
    <w:rsid w:val="001E46D0"/>
    <w:rsid w:val="002C39E9"/>
    <w:rsid w:val="0049707F"/>
    <w:rsid w:val="00B13349"/>
    <w:rsid w:val="00F8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2472C-F1CB-40DA-B02F-2A045A1A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F2D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2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09178-12B0-4903-9E18-EEB1007E4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15</Pages>
  <Words>11899</Words>
  <Characters>6783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2</cp:revision>
  <cp:lastPrinted>2025-07-23T12:39:00Z</cp:lastPrinted>
  <dcterms:created xsi:type="dcterms:W3CDTF">2025-07-23T11:10:00Z</dcterms:created>
  <dcterms:modified xsi:type="dcterms:W3CDTF">2025-07-23T12:40:00Z</dcterms:modified>
</cp:coreProperties>
</file>